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微软雅黑" w:eastAsia="微软雅黑" w:hAnsi="微软雅黑"/>
          <w:sz w:val="21"/>
          <w:szCs w:val="21"/>
        </w:rPr>
        <w:id w:val="-909533859"/>
        <w:docPartObj>
          <w:docPartGallery w:val="Cover Pages"/>
          <w:docPartUnique/>
        </w:docPartObj>
      </w:sdtPr>
      <w:sdtEndPr/>
      <w:sdtContent>
        <w:p w:rsidR="00F84360" w:rsidRDefault="00325F61">
          <w:pPr>
            <w:rPr>
              <w:rFonts w:ascii="微软雅黑" w:eastAsia="微软雅黑" w:hAnsi="微软雅黑"/>
              <w:sz w:val="21"/>
              <w:szCs w:val="21"/>
            </w:rPr>
          </w:pPr>
          <w:r>
            <w:rPr>
              <w:rFonts w:ascii="微软雅黑" w:eastAsia="微软雅黑" w:hAnsi="微软雅黑"/>
              <w:noProof/>
              <w:sz w:val="21"/>
              <w:szCs w:val="21"/>
            </w:rPr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31750</wp:posOffset>
                </wp:positionV>
                <wp:extent cx="5274310" cy="1216025"/>
                <wp:effectExtent l="0" t="0" r="0" b="0"/>
                <wp:wrapNone/>
                <wp:docPr id="4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+CN+EN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121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84360" w:rsidRDefault="00325F61">
          <w:pPr>
            <w:tabs>
              <w:tab w:val="center" w:pos="4153"/>
            </w:tabs>
            <w:rPr>
              <w:rFonts w:ascii="微软雅黑" w:eastAsia="微软雅黑" w:hAnsi="微软雅黑"/>
              <w:sz w:val="21"/>
              <w:szCs w:val="21"/>
            </w:rPr>
          </w:pPr>
          <w:r>
            <w:rPr>
              <w:rFonts w:ascii="微软雅黑" w:eastAsia="微软雅黑" w:hAnsi="微软雅黑"/>
              <w:noProof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54144" behindDoc="1" locked="0" layoutInCell="1" allowOverlap="1">
                    <wp:simplePos x="0" y="0"/>
                    <wp:positionH relativeFrom="column">
                      <wp:posOffset>2898775</wp:posOffset>
                    </wp:positionH>
                    <wp:positionV relativeFrom="paragraph">
                      <wp:posOffset>471805</wp:posOffset>
                    </wp:positionV>
                    <wp:extent cx="2366010" cy="553085"/>
                    <wp:effectExtent l="0" t="0" r="0" b="0"/>
                    <wp:wrapNone/>
                    <wp:docPr id="20" name="文本框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6010" cy="553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03A7B" w:rsidRDefault="00503A7B">
                                <w:pPr>
                                  <w:jc w:val="center"/>
                                  <w:rPr>
                                    <w:sz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32"/>
                                  </w:rPr>
                                  <w:t>[</w:t>
                                </w:r>
                                <w:r>
                                  <w:rPr>
                                    <w:rFonts w:hint="eastAsia"/>
                                    <w:sz w:val="32"/>
                                  </w:rPr>
                                  <w:t>编号</w:t>
                                </w:r>
                                <w:r>
                                  <w:rPr>
                                    <w:rFonts w:hint="eastAsia"/>
                                    <w:sz w:val="32"/>
                                  </w:rPr>
                                  <w:t>ODCC</w:t>
                                </w:r>
                                <w:r>
                                  <w:rPr>
                                    <w:sz w:val="32"/>
                                  </w:rPr>
                                  <w:t>-0500X-</w:t>
                                </w:r>
                                <w:r>
                                  <w:rPr>
                                    <w:rFonts w:hint="eastAsia"/>
                                    <w:sz w:val="32"/>
                                  </w:rPr>
                                  <w:t>201</w:t>
                                </w:r>
                                <w:r>
                                  <w:rPr>
                                    <w:sz w:val="32"/>
                                  </w:rPr>
                                  <w:t>X</w:t>
                                </w:r>
                                <w:r>
                                  <w:rPr>
                                    <w:rFonts w:hint="eastAsia"/>
                                    <w:sz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5" o:spid="_x0000_s1026" type="#_x0000_t202" style="position:absolute;margin-left:228.25pt;margin-top:37.15pt;width:186.3pt;height:4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" stroked="f" strokeweight=".5pt">
                    <v:textbox>
                      <w:txbxContent>
                        <w:p w:rsidR="00503A7B" w:rsidRDefault="00503A7B">
                          <w:pPr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rFonts w:hint="eastAsia"/>
                              <w:sz w:val="32"/>
                            </w:rPr>
                            <w:t>[</w:t>
                          </w:r>
                          <w:r>
                            <w:rPr>
                              <w:rFonts w:hint="eastAsia"/>
                              <w:sz w:val="32"/>
                            </w:rPr>
                            <w:t>编号</w:t>
                          </w:r>
                          <w:r>
                            <w:rPr>
                              <w:rFonts w:hint="eastAsia"/>
                              <w:sz w:val="32"/>
                            </w:rPr>
                            <w:t>ODCC</w:t>
                          </w:r>
                          <w:r>
                            <w:rPr>
                              <w:sz w:val="32"/>
                            </w:rPr>
                            <w:t>-0500X-</w:t>
                          </w:r>
                          <w:r>
                            <w:rPr>
                              <w:rFonts w:hint="eastAsia"/>
                              <w:sz w:val="32"/>
                            </w:rPr>
                            <w:t>201</w:t>
                          </w:r>
                          <w:r>
                            <w:rPr>
                              <w:sz w:val="32"/>
                            </w:rPr>
                            <w:t>X</w:t>
                          </w:r>
                          <w:r>
                            <w:rPr>
                              <w:rFonts w:hint="eastAsia"/>
                              <w:sz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4360" w:rsidRDefault="00325F61">
          <w:pPr>
            <w:rPr>
              <w:rFonts w:ascii="微软雅黑" w:eastAsia="微软雅黑" w:hAnsi="微软雅黑"/>
              <w:sz w:val="21"/>
              <w:szCs w:val="21"/>
            </w:rPr>
          </w:pPr>
          <w:r>
            <w:rPr>
              <w:rFonts w:ascii="微软雅黑" w:eastAsia="微软雅黑" w:hAnsi="微软雅黑"/>
              <w:noProof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52096" behindDoc="1" locked="0" layoutInCell="1" allowOverlap="1">
                    <wp:simplePos x="0" y="0"/>
                    <wp:positionH relativeFrom="column">
                      <wp:posOffset>-795655</wp:posOffset>
                    </wp:positionH>
                    <wp:positionV relativeFrom="paragraph">
                      <wp:posOffset>2110740</wp:posOffset>
                    </wp:positionV>
                    <wp:extent cx="6858000" cy="3104515"/>
                    <wp:effectExtent l="0" t="0" r="0" b="0"/>
                    <wp:wrapNone/>
                    <wp:docPr id="122" name="文本框 1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8000" cy="3104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108"/>
                                  </w:rPr>
                                  <w:alias w:val="标题"/>
                                  <w:tag w:val=""/>
                                  <w:id w:val="-147698629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503A7B" w:rsidRDefault="00503A7B">
                                    <w:pPr>
                                      <w:pStyle w:val="a5"/>
                                      <w:pBdr>
                                        <w:bottom w:val="single" w:sz="6" w:space="4" w:color="7F7F7F" w:themeColor="text1" w:themeTint="80"/>
                                      </w:pBd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595959" w:themeColor="text1" w:themeTint="A6"/>
                                        <w:sz w:val="72"/>
                                        <w:szCs w:val="10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595959" w:themeColor="text1" w:themeTint="A6"/>
                                        <w:sz w:val="72"/>
                                        <w:szCs w:val="108"/>
                                      </w:rPr>
                                      <w:t>无损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595959" w:themeColor="text1" w:themeTint="A6"/>
                                        <w:sz w:val="72"/>
                                        <w:szCs w:val="108"/>
                                      </w:rPr>
                                      <w:t>网络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 w:hint="eastAsia"/>
                                        <w:color w:val="595959" w:themeColor="text1" w:themeTint="A6"/>
                                        <w:sz w:val="72"/>
                                        <w:szCs w:val="108"/>
                                      </w:rPr>
                                      <w:t>测试规范</w:t>
                                    </w:r>
                                  </w:p>
                                </w:sdtContent>
                              </w:sdt>
                              <w:p w:rsidR="00503A7B" w:rsidRDefault="009C6F2B">
                                <w:pPr>
                                  <w:pStyle w:val="a5"/>
                                  <w:spacing w:before="240"/>
                                  <w:jc w:val="center"/>
                                  <w:rPr>
                                    <w:caps/>
                                    <w:color w:val="1F497D" w:themeColor="text2"/>
                                    <w:sz w:val="44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F497D" w:themeColor="text2"/>
                                      <w:sz w:val="44"/>
                                      <w:szCs w:val="36"/>
                                    </w:rPr>
                                    <w:alias w:val="副标题"/>
                                    <w:tag w:val=""/>
                                    <w:id w:val="15734622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03A7B">
                                      <w:rPr>
                                        <w:caps/>
                                        <w:color w:val="1F497D" w:themeColor="text2"/>
                                        <w:sz w:val="44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503A7B">
                                  <w:rPr>
                                    <w:caps/>
                                    <w:color w:val="1F497D" w:themeColor="text2"/>
                                    <w:sz w:val="44"/>
                                    <w:szCs w:val="36"/>
                                  </w:rPr>
                                  <w:t>V1.0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文本框 122" o:spid="_x0000_s1027" type="#_x0000_t202" style="position:absolute;margin-left:-62.65pt;margin-top:166.2pt;width:540pt;height:24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" filled="f" stroked="f" strokeweight=".5pt">
                    <v:path arrowok="t"/>
                    <v:textbox inset="36pt,36pt,36pt,36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595959" w:themeColor="text1" w:themeTint="A6"/>
                              <w:sz w:val="72"/>
                              <w:szCs w:val="108"/>
                            </w:rPr>
                            <w:alias w:val="标题"/>
                            <w:tag w:val=""/>
                            <w:id w:val="-147698629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503A7B" w:rsidRDefault="00503A7B">
                              <w:pPr>
                                <w:pStyle w:val="a5"/>
                                <w:pBdr>
                                  <w:bottom w:val="single" w:sz="6" w:space="4" w:color="7F7F7F" w:themeColor="text1" w:themeTint="80"/>
                                </w:pBd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595959" w:themeColor="text1" w:themeTint="A6"/>
                                  <w:sz w:val="72"/>
                                  <w:szCs w:val="10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 w:hint="eastAsia"/>
                                  <w:color w:val="595959" w:themeColor="text1" w:themeTint="A6"/>
                                  <w:sz w:val="72"/>
                                  <w:szCs w:val="108"/>
                                </w:rPr>
                                <w:t>无损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595959" w:themeColor="text1" w:themeTint="A6"/>
                                  <w:sz w:val="72"/>
                                  <w:szCs w:val="108"/>
                                </w:rPr>
                                <w:t>网络</w:t>
                              </w:r>
                              <w:r>
                                <w:rPr>
                                  <w:rFonts w:asciiTheme="majorHAnsi" w:eastAsiaTheme="majorEastAsia" w:hAnsiTheme="majorHAnsi" w:cstheme="majorBidi" w:hint="eastAsia"/>
                                  <w:color w:val="595959" w:themeColor="text1" w:themeTint="A6"/>
                                  <w:sz w:val="72"/>
                                  <w:szCs w:val="108"/>
                                </w:rPr>
                                <w:t>测试规范</w:t>
                              </w:r>
                            </w:p>
                          </w:sdtContent>
                        </w:sdt>
                        <w:p w:rsidR="00503A7B" w:rsidRDefault="00503A7B">
                          <w:pPr>
                            <w:pStyle w:val="a5"/>
                            <w:spacing w:before="240"/>
                            <w:jc w:val="center"/>
                            <w:rPr>
                              <w:caps/>
                              <w:color w:val="1F497D" w:themeColor="text2"/>
                              <w:sz w:val="44"/>
                              <w:szCs w:val="36"/>
                            </w:rPr>
                          </w:pPr>
                          <w:sdt>
                            <w:sdtPr>
                              <w:rPr>
                                <w:caps/>
                                <w:color w:val="1F497D" w:themeColor="text2"/>
                                <w:sz w:val="44"/>
                                <w:szCs w:val="36"/>
                              </w:rPr>
                              <w:alias w:val="副标题"/>
                              <w:tag w:val=""/>
                              <w:id w:val="15734622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1F497D" w:themeColor="text2"/>
                                  <w:sz w:val="44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aps/>
                              <w:color w:val="1F497D" w:themeColor="text2"/>
                              <w:sz w:val="44"/>
                              <w:szCs w:val="36"/>
                            </w:rPr>
                            <w:t>V1.0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F84360" w:rsidRDefault="00325F61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6601460</wp:posOffset>
            </wp:positionV>
            <wp:extent cx="6681470" cy="1164590"/>
            <wp:effectExtent l="1905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116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posOffset>-417195</wp:posOffset>
                </wp:positionH>
                <wp:positionV relativeFrom="margin">
                  <wp:posOffset>7502525</wp:posOffset>
                </wp:positionV>
                <wp:extent cx="6120130" cy="363220"/>
                <wp:effectExtent l="0" t="0" r="0" b="0"/>
                <wp:wrapNone/>
                <wp:docPr id="19" name="fmFram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A7B" w:rsidRDefault="00503A7B">
                            <w:pPr>
                              <w:pStyle w:val="ab"/>
                            </w:pPr>
                            <w:r>
                              <w:rPr>
                                <w:rFonts w:hint="eastAsia"/>
                              </w:rPr>
                              <w:t>开放数据中心委员会</w:t>
                            </w:r>
                            <w:r>
                              <w:rPr>
                                <w:rFonts w:hint="eastAsia"/>
                              </w:rPr>
                              <w:t xml:space="preserve"> 2017-0</w:t>
                            </w:r>
                            <w: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-22 </w:t>
                            </w:r>
                            <w:r>
                              <w:rPr>
                                <w:rFonts w:hint="eastAsia"/>
                              </w:rPr>
                              <w:t>发布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mFrame7" o:spid="_x0000_s1028" type="#_x0000_t202" style="position:absolute;margin-left:-32.85pt;margin-top:590.75pt;width:481.9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" stroked="f">
                <v:textbox inset="0,0,0,0">
                  <w:txbxContent>
                    <w:p w:rsidR="00503A7B" w:rsidRDefault="00503A7B">
                      <w:pPr>
                        <w:pStyle w:val="ab"/>
                      </w:pPr>
                      <w:r>
                        <w:rPr>
                          <w:rFonts w:hint="eastAsia"/>
                        </w:rPr>
                        <w:t>开放数据中心委员会</w:t>
                      </w:r>
                      <w:r>
                        <w:rPr>
                          <w:rFonts w:hint="eastAsia"/>
                        </w:rPr>
                        <w:t xml:space="preserve"> 2017-0</w:t>
                      </w:r>
                      <w:r>
                        <w:t>8</w:t>
                      </w:r>
                      <w:r>
                        <w:rPr>
                          <w:rFonts w:hint="eastAsia"/>
                        </w:rPr>
                        <w:t xml:space="preserve">-22 </w:t>
                      </w:r>
                      <w:r>
                        <w:rPr>
                          <w:rFonts w:hint="eastAsia"/>
                        </w:rPr>
                        <w:t>发布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>
        <w:rPr>
          <w:rFonts w:ascii="微软雅黑" w:eastAsia="微软雅黑" w:hAnsi="微软雅黑"/>
          <w:sz w:val="21"/>
          <w:szCs w:val="21"/>
        </w:rPr>
        <w:br w:type="page"/>
      </w:r>
    </w:p>
    <w:bookmarkStart w:id="0" w:name="_Toc482185185" w:displacedByCustomXml="next"/>
    <w:bookmarkStart w:id="1" w:name="_Hlk484103865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CN"/>
        </w:rPr>
        <w:id w:val="1282384645"/>
        <w:docPartObj>
          <w:docPartGallery w:val="Table of Contents"/>
          <w:docPartUnique/>
        </w:docPartObj>
      </w:sdtPr>
      <w:sdtEndPr/>
      <w:sdtContent>
        <w:p w:rsidR="00F84360" w:rsidRDefault="00325F61">
          <w:pPr>
            <w:pStyle w:val="TOC"/>
            <w:jc w:val="center"/>
          </w:pP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</w:t>
          </w:r>
          <w:r>
            <w:rPr>
              <w:lang w:val="zh-CN"/>
            </w:rPr>
            <w:t>录</w:t>
          </w:r>
        </w:p>
        <w:bookmarkStart w:id="2" w:name="_GoBack"/>
        <w:bookmarkEnd w:id="2"/>
        <w:p w:rsidR="00B41516" w:rsidRDefault="00325F61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 w:val="21"/>
              <w:szCs w:val="22"/>
            </w:rPr>
          </w:pPr>
          <w:r>
            <w:rPr>
              <w:rFonts w:ascii="微软雅黑" w:eastAsia="微软雅黑" w:hAnsi="微软雅黑"/>
              <w:sz w:val="24"/>
              <w:szCs w:val="24"/>
            </w:rPr>
            <w:fldChar w:fldCharType="begin"/>
          </w:r>
          <w:r>
            <w:rPr>
              <w:rFonts w:ascii="微软雅黑" w:eastAsia="微软雅黑" w:hAnsi="微软雅黑"/>
              <w:sz w:val="24"/>
              <w:szCs w:val="24"/>
            </w:rPr>
            <w:instrText xml:space="preserve"> TOC \o "1-3" \h \z \u </w:instrText>
          </w:r>
          <w:r>
            <w:rPr>
              <w:rFonts w:ascii="微软雅黑" w:eastAsia="微软雅黑" w:hAnsi="微软雅黑"/>
              <w:sz w:val="24"/>
              <w:szCs w:val="24"/>
            </w:rPr>
            <w:fldChar w:fldCharType="separate"/>
          </w:r>
          <w:hyperlink w:anchor="_Toc514751692" w:history="1">
            <w:r w:rsidR="00B41516" w:rsidRPr="000843C4">
              <w:rPr>
                <w:rStyle w:val="ac"/>
                <w:rFonts w:ascii="微软雅黑" w:eastAsia="微软雅黑" w:hAnsi="微软雅黑"/>
                <w:noProof/>
              </w:rPr>
              <w:t>1.</w:t>
            </w:r>
            <w:r w:rsidR="00B41516">
              <w:rPr>
                <w:rFonts w:asciiTheme="minorHAnsi" w:hAnsiTheme="minorHAnsi"/>
                <w:b w:val="0"/>
                <w:noProof/>
                <w:kern w:val="2"/>
                <w:sz w:val="21"/>
                <w:szCs w:val="22"/>
              </w:rPr>
              <w:tab/>
            </w:r>
            <w:r w:rsidR="00B41516" w:rsidRPr="000843C4">
              <w:rPr>
                <w:rStyle w:val="ac"/>
                <w:rFonts w:ascii="微软雅黑" w:eastAsia="微软雅黑" w:hAnsi="微软雅黑" w:hint="eastAsia"/>
                <w:noProof/>
              </w:rPr>
              <w:t>测试环境</w:t>
            </w:r>
            <w:r w:rsidR="00B41516">
              <w:rPr>
                <w:noProof/>
                <w:webHidden/>
              </w:rPr>
              <w:tab/>
            </w:r>
            <w:r w:rsidR="00B41516">
              <w:rPr>
                <w:noProof/>
                <w:webHidden/>
              </w:rPr>
              <w:fldChar w:fldCharType="begin"/>
            </w:r>
            <w:r w:rsidR="00B41516">
              <w:rPr>
                <w:noProof/>
                <w:webHidden/>
              </w:rPr>
              <w:instrText xml:space="preserve"> PAGEREF _Toc514751692 \h </w:instrText>
            </w:r>
            <w:r w:rsidR="00B41516">
              <w:rPr>
                <w:noProof/>
                <w:webHidden/>
              </w:rPr>
            </w:r>
            <w:r w:rsidR="00B41516">
              <w:rPr>
                <w:noProof/>
                <w:webHidden/>
              </w:rPr>
              <w:fldChar w:fldCharType="separate"/>
            </w:r>
            <w:r w:rsidR="00B41516">
              <w:rPr>
                <w:noProof/>
                <w:webHidden/>
              </w:rPr>
              <w:t>4</w:t>
            </w:r>
            <w:r w:rsidR="00B41516"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693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1.1.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测试网络拓扑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694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1.2.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配合设备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695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1.3.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测试工具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696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1.4.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业务场景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hAnsiTheme="minorHAnsi"/>
              <w:b w:val="0"/>
              <w:noProof/>
              <w:kern w:val="2"/>
              <w:sz w:val="21"/>
              <w:szCs w:val="22"/>
            </w:rPr>
          </w:pPr>
          <w:hyperlink w:anchor="_Toc514751697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</w:t>
            </w:r>
            <w:r>
              <w:rPr>
                <w:rFonts w:asciiTheme="minorHAnsi" w:hAnsiTheme="minorHAnsi"/>
                <w:b w:val="0"/>
                <w:noProof/>
                <w:kern w:val="2"/>
                <w:sz w:val="21"/>
                <w:szCs w:val="22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测试项目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698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交换机裸性能：吞吐量、时延、丢包率测试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699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2.2.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HPC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业务性能测试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0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2.2.1.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&amp;InfiniBand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网络测试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1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2.2.2.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与传统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Ethernet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网络对比测试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702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2.3.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DPDK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3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2.3.1.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DPDK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无丢包转发性能测试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704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2.4.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无损网络虚拟化场景性能测试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5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2.4.1.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虚拟化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SR-IOV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场景下的带宽和延迟性能测试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6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2.4.2.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虚拟化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SR-IOV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场景下的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DPDK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吞吐性能和不丢包测试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707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2.5.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无损网络传统存储业务性能测试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8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2.5.1.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iSCSI over TCP/RDMA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随机读写性能对比测试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(FIO)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09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2.5.2.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iSCSI over TCP/RDMA OLTP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模型读写性能对比测试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(VDBENCH)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10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2.5.3.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iSCSI over TCP/RDMA OLAP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模型读写性能对比测试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(VDBENCH)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711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2.6.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NVMF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（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NVMe over Fabric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）业务性能测试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12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2.6.1.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&amp;InfiniBand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网络测试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13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2.6.2.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与传统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Ethernet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网络对比测试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noProof/>
              <w:kern w:val="2"/>
              <w:sz w:val="21"/>
            </w:rPr>
          </w:pPr>
          <w:hyperlink w:anchor="_Toc514751714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2.7.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无损网络分布式数据处理业务性能测试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41516" w:rsidRDefault="00B41516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noProof/>
              <w:kern w:val="2"/>
              <w:sz w:val="21"/>
            </w:rPr>
          </w:pPr>
          <w:hyperlink w:anchor="_Toc514751715" w:history="1">
            <w:r w:rsidRPr="000843C4">
              <w:rPr>
                <w:rStyle w:val="ac"/>
                <w:rFonts w:ascii="微软雅黑" w:eastAsia="微软雅黑" w:hAnsi="微软雅黑"/>
                <w:noProof/>
              </w:rPr>
              <w:t>2.7.1.</w:t>
            </w:r>
            <w:r>
              <w:rPr>
                <w:noProof/>
                <w:kern w:val="2"/>
                <w:sz w:val="21"/>
              </w:rPr>
              <w:tab/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高性能</w:t>
            </w:r>
            <w:r w:rsidRPr="000843C4">
              <w:rPr>
                <w:rStyle w:val="ac"/>
                <w:rFonts w:ascii="微软雅黑" w:eastAsia="微软雅黑" w:hAnsi="微软雅黑"/>
                <w:noProof/>
              </w:rPr>
              <w:t>Spark HiBench</w:t>
            </w:r>
            <w:r w:rsidRPr="000843C4">
              <w:rPr>
                <w:rStyle w:val="ac"/>
                <w:rFonts w:ascii="微软雅黑" w:eastAsia="微软雅黑" w:hAnsi="微软雅黑" w:hint="eastAsia"/>
                <w:noProof/>
              </w:rPr>
              <w:t>排序性能测试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_Toc514751715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4360" w:rsidRDefault="00325F61">
          <w:r>
            <w:rPr>
              <w:rFonts w:ascii="微软雅黑" w:eastAsia="微软雅黑" w:hAnsi="微软雅黑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F84360" w:rsidRDefault="00325F61">
      <w:pPr>
        <w:spacing w:after="0" w:line="240" w:lineRule="auto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color w:val="000000" w:themeColor="text1"/>
          <w:sz w:val="21"/>
          <w:szCs w:val="21"/>
        </w:rPr>
        <w:br w:type="page"/>
      </w:r>
    </w:p>
    <w:p w:rsidR="00F84360" w:rsidRDefault="00F84360">
      <w:pPr>
        <w:spacing w:after="0" w:line="240" w:lineRule="auto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:rsidR="00F84360" w:rsidRDefault="00325F61">
      <w:pPr>
        <w:spacing w:after="0" w:line="240" w:lineRule="auto"/>
        <w:jc w:val="center"/>
        <w:rPr>
          <w:rFonts w:ascii="微软雅黑" w:eastAsia="微软雅黑" w:hAnsi="微软雅黑"/>
          <w:b/>
          <w:color w:val="000000" w:themeColor="text1"/>
          <w:sz w:val="32"/>
          <w:szCs w:val="21"/>
        </w:rPr>
      </w:pPr>
      <w:bookmarkStart w:id="3" w:name="_Hlk490570691"/>
      <w:r>
        <w:rPr>
          <w:rFonts w:ascii="微软雅黑" w:eastAsia="微软雅黑" w:hAnsi="微软雅黑" w:hint="eastAsia"/>
          <w:b/>
          <w:color w:val="000000" w:themeColor="text1"/>
          <w:sz w:val="32"/>
          <w:szCs w:val="21"/>
        </w:rPr>
        <w:t>前  言</w:t>
      </w:r>
    </w:p>
    <w:p w:rsidR="00F84360" w:rsidRDefault="00325F61">
      <w:pPr>
        <w:ind w:firstLineChars="200" w:firstLine="480"/>
        <w:rPr>
          <w:rFonts w:ascii="微软雅黑" w:eastAsia="微软雅黑" w:hAnsi="微软雅黑"/>
          <w:sz w:val="24"/>
          <w:szCs w:val="21"/>
        </w:rPr>
      </w:pPr>
      <w:r>
        <w:rPr>
          <w:rFonts w:ascii="微软雅黑" w:eastAsia="微软雅黑" w:hAnsi="微软雅黑" w:hint="eastAsia"/>
          <w:sz w:val="24"/>
          <w:szCs w:val="21"/>
        </w:rPr>
        <w:t>本标准规定了数据中心的</w:t>
      </w:r>
      <w:r w:rsidR="00503A7B">
        <w:rPr>
          <w:rFonts w:ascii="微软雅黑" w:eastAsia="微软雅黑" w:hAnsi="微软雅黑" w:hint="eastAsia"/>
          <w:sz w:val="24"/>
          <w:szCs w:val="21"/>
        </w:rPr>
        <w:t>无损</w:t>
      </w:r>
      <w:r w:rsidR="00503A7B">
        <w:rPr>
          <w:rFonts w:ascii="微软雅黑" w:eastAsia="微软雅黑" w:hAnsi="微软雅黑"/>
          <w:sz w:val="24"/>
          <w:szCs w:val="21"/>
        </w:rPr>
        <w:t>网络</w:t>
      </w:r>
      <w:r>
        <w:rPr>
          <w:rFonts w:ascii="微软雅黑" w:eastAsia="微软雅黑" w:hAnsi="微软雅黑" w:hint="eastAsia"/>
          <w:sz w:val="24"/>
          <w:szCs w:val="21"/>
        </w:rPr>
        <w:t>测试规范。本标准</w:t>
      </w:r>
      <w:r>
        <w:rPr>
          <w:rFonts w:ascii="微软雅黑" w:eastAsia="微软雅黑" w:hAnsi="微软雅黑"/>
          <w:sz w:val="24"/>
          <w:szCs w:val="21"/>
        </w:rPr>
        <w:t>是</w:t>
      </w:r>
      <w:r>
        <w:rPr>
          <w:rFonts w:ascii="微软雅黑" w:eastAsia="微软雅黑" w:hAnsi="微软雅黑" w:hint="eastAsia"/>
          <w:sz w:val="24"/>
          <w:szCs w:val="21"/>
        </w:rPr>
        <w:t>数据中心</w:t>
      </w:r>
      <w:r>
        <w:rPr>
          <w:rFonts w:ascii="微软雅黑" w:eastAsia="微软雅黑" w:hAnsi="微软雅黑"/>
          <w:sz w:val="24"/>
          <w:szCs w:val="21"/>
        </w:rPr>
        <w:t>xxx</w:t>
      </w:r>
      <w:r>
        <w:rPr>
          <w:rFonts w:ascii="微软雅黑" w:eastAsia="微软雅黑" w:hAnsi="微软雅黑" w:hint="eastAsia"/>
          <w:sz w:val="24"/>
          <w:szCs w:val="21"/>
        </w:rPr>
        <w:t>产品商用部署所需要遵从的技术文件。</w:t>
      </w:r>
    </w:p>
    <w:p w:rsidR="00F84360" w:rsidRDefault="00F84360">
      <w:pPr>
        <w:ind w:firstLineChars="200" w:firstLine="480"/>
        <w:rPr>
          <w:rFonts w:ascii="微软雅黑" w:eastAsia="微软雅黑" w:hAnsi="微软雅黑"/>
          <w:sz w:val="24"/>
          <w:szCs w:val="21"/>
        </w:rPr>
      </w:pPr>
    </w:p>
    <w:p w:rsidR="00F84360" w:rsidRDefault="00F84360">
      <w:pPr>
        <w:ind w:firstLineChars="200" w:firstLine="480"/>
        <w:rPr>
          <w:rFonts w:ascii="微软雅黑" w:eastAsia="微软雅黑" w:hAnsi="微软雅黑"/>
          <w:sz w:val="24"/>
          <w:szCs w:val="21"/>
        </w:rPr>
      </w:pPr>
    </w:p>
    <w:p w:rsidR="00F84360" w:rsidRDefault="00325F61">
      <w:pPr>
        <w:ind w:firstLineChars="200" w:firstLine="480"/>
        <w:rPr>
          <w:rFonts w:ascii="微软雅黑" w:eastAsia="微软雅黑" w:hAnsi="微软雅黑"/>
          <w:sz w:val="24"/>
          <w:szCs w:val="21"/>
        </w:rPr>
      </w:pPr>
      <w:r>
        <w:rPr>
          <w:rFonts w:ascii="微软雅黑" w:eastAsia="微软雅黑" w:hAnsi="微软雅黑" w:hint="eastAsia"/>
          <w:sz w:val="24"/>
          <w:szCs w:val="21"/>
        </w:rPr>
        <w:t>本规范的起草感谢以下单位（排名不分先后）：</w:t>
      </w:r>
    </w:p>
    <w:bookmarkEnd w:id="3"/>
    <w:p w:rsidR="00F84360" w:rsidRDefault="00F84360">
      <w:pPr>
        <w:spacing w:after="0" w:line="240" w:lineRule="auto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</w:p>
    <w:p w:rsidR="00F84360" w:rsidRDefault="00325F61">
      <w:pPr>
        <w:spacing w:after="0" w:line="240" w:lineRule="auto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color w:val="000000" w:themeColor="text1"/>
          <w:sz w:val="21"/>
          <w:szCs w:val="21"/>
        </w:rPr>
        <w:br w:type="page"/>
      </w:r>
    </w:p>
    <w:p w:rsidR="00F84360" w:rsidRDefault="00325F61">
      <w:pPr>
        <w:spacing w:after="0" w:line="240" w:lineRule="auto"/>
        <w:jc w:val="center"/>
        <w:rPr>
          <w:rFonts w:ascii="微软雅黑" w:eastAsia="微软雅黑" w:hAnsi="微软雅黑"/>
          <w:b/>
          <w:bCs/>
          <w:color w:val="000000" w:themeColor="text1"/>
          <w:kern w:val="44"/>
          <w:sz w:val="36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kern w:val="44"/>
          <w:sz w:val="36"/>
          <w:szCs w:val="21"/>
        </w:rPr>
        <w:lastRenderedPageBreak/>
        <w:t>无损</w:t>
      </w:r>
      <w:r>
        <w:rPr>
          <w:rFonts w:ascii="微软雅黑" w:eastAsia="微软雅黑" w:hAnsi="微软雅黑"/>
          <w:b/>
          <w:bCs/>
          <w:color w:val="000000" w:themeColor="text1"/>
          <w:kern w:val="44"/>
          <w:sz w:val="36"/>
          <w:szCs w:val="21"/>
        </w:rPr>
        <w:t>网络</w:t>
      </w:r>
      <w:r>
        <w:rPr>
          <w:rFonts w:ascii="微软雅黑" w:eastAsia="微软雅黑" w:hAnsi="微软雅黑" w:hint="eastAsia"/>
          <w:b/>
          <w:bCs/>
          <w:color w:val="000000" w:themeColor="text1"/>
          <w:kern w:val="44"/>
          <w:sz w:val="36"/>
          <w:szCs w:val="21"/>
        </w:rPr>
        <w:t>测试规范</w:t>
      </w:r>
    </w:p>
    <w:p w:rsidR="00F84360" w:rsidRDefault="00325F61">
      <w:pPr>
        <w:pStyle w:val="1"/>
        <w:numPr>
          <w:ilvl w:val="0"/>
          <w:numId w:val="34"/>
        </w:numPr>
        <w:spacing w:before="480" w:after="0" w:line="276" w:lineRule="auto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bookmarkStart w:id="4" w:name="_Toc514751692"/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>测试环境</w:t>
      </w:r>
      <w:bookmarkEnd w:id="0"/>
      <w:bookmarkEnd w:id="4"/>
    </w:p>
    <w:p w:rsidR="00F84360" w:rsidRDefault="00325F61">
      <w:pPr>
        <w:pStyle w:val="2"/>
        <w:widowControl/>
        <w:numPr>
          <w:ilvl w:val="1"/>
          <w:numId w:val="34"/>
        </w:numPr>
        <w:spacing w:before="200" w:after="0" w:line="276" w:lineRule="auto"/>
        <w:jc w:val="left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bookmarkStart w:id="5" w:name="_Toc482185186"/>
      <w:bookmarkStart w:id="6" w:name="_Toc514751693"/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>测试网络拓扑</w:t>
      </w:r>
      <w:bookmarkEnd w:id="5"/>
      <w:bookmarkEnd w:id="6"/>
    </w:p>
    <w:p w:rsidR="00F84360" w:rsidRDefault="00325F61">
      <w:pPr>
        <w:jc w:val="center"/>
      </w:pPr>
      <w:r>
        <w:rPr>
          <w:noProof/>
        </w:rPr>
        <w:drawing>
          <wp:inline distT="0" distB="0" distL="0" distR="0">
            <wp:extent cx="5266690" cy="4352290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60" w:rsidRDefault="00325F61">
      <w:pPr>
        <w:pStyle w:val="ae"/>
        <w:jc w:val="center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 xml:space="preserve">图表 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begin"/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instrText>SEQ 图表 \* ARABIC</w:instrTex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separate"/>
      </w:r>
      <w:r w:rsidR="008D0D80">
        <w:rPr>
          <w:rFonts w:ascii="微软雅黑" w:eastAsia="微软雅黑" w:hAnsi="微软雅黑"/>
          <w:b w:val="0"/>
          <w:noProof/>
          <w:color w:val="000000" w:themeColor="text1"/>
          <w:sz w:val="24"/>
          <w:szCs w:val="24"/>
        </w:rPr>
        <w:t>1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end"/>
      </w: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>网络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t>拓扑图</w:t>
      </w:r>
    </w:p>
    <w:p w:rsidR="00F84360" w:rsidRDefault="00325F61">
      <w:pPr>
        <w:pStyle w:val="2"/>
        <w:widowControl/>
        <w:numPr>
          <w:ilvl w:val="1"/>
          <w:numId w:val="34"/>
        </w:numPr>
        <w:spacing w:before="200" w:after="0" w:line="276" w:lineRule="auto"/>
        <w:jc w:val="left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bookmarkStart w:id="7" w:name="_Toc482185187"/>
      <w:bookmarkStart w:id="8" w:name="_Toc514751694"/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>配合设备</w:t>
      </w:r>
      <w:bookmarkEnd w:id="7"/>
      <w:bookmarkEnd w:id="8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4"/>
        <w:gridCol w:w="936"/>
        <w:gridCol w:w="874"/>
        <w:gridCol w:w="4387"/>
      </w:tblGrid>
      <w:tr w:rsidR="00F84360" w:rsidRPr="00765B1C">
        <w:trPr>
          <w:trHeight w:val="557"/>
        </w:trPr>
        <w:tc>
          <w:tcPr>
            <w:tcW w:w="210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 w:cs="宋体"/>
                <w:color w:val="000000" w:themeColor="text1"/>
                <w:sz w:val="20"/>
                <w:szCs w:val="24"/>
                <w:lang w:bidi="en-US"/>
              </w:rPr>
            </w:pPr>
            <w:r w:rsidRPr="00765B1C">
              <w:rPr>
                <w:rFonts w:ascii="微软雅黑" w:eastAsia="微软雅黑" w:hAnsi="微软雅黑" w:cs="宋体" w:hint="eastAsia"/>
                <w:color w:val="000000" w:themeColor="text1"/>
                <w:sz w:val="20"/>
                <w:szCs w:val="24"/>
                <w:lang w:bidi="en-US"/>
              </w:rPr>
              <w:t>配合设备名称</w:t>
            </w:r>
          </w:p>
        </w:tc>
        <w:tc>
          <w:tcPr>
            <w:tcW w:w="936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 w:cs="宋体"/>
                <w:color w:val="000000" w:themeColor="text1"/>
                <w:sz w:val="20"/>
                <w:szCs w:val="24"/>
                <w:lang w:bidi="en-US"/>
              </w:rPr>
            </w:pPr>
            <w:r w:rsidRPr="00765B1C">
              <w:rPr>
                <w:rFonts w:ascii="微软雅黑" w:eastAsia="微软雅黑" w:hAnsi="微软雅黑" w:cs="宋体" w:hint="eastAsia"/>
                <w:color w:val="000000" w:themeColor="text1"/>
                <w:sz w:val="20"/>
                <w:szCs w:val="24"/>
                <w:lang w:bidi="en-US"/>
              </w:rPr>
              <w:t>数量</w:t>
            </w:r>
          </w:p>
        </w:tc>
        <w:tc>
          <w:tcPr>
            <w:tcW w:w="87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 w:cs="宋体"/>
                <w:color w:val="000000" w:themeColor="text1"/>
                <w:sz w:val="20"/>
                <w:szCs w:val="24"/>
                <w:lang w:bidi="en-US"/>
              </w:rPr>
            </w:pPr>
            <w:r w:rsidRPr="00765B1C">
              <w:rPr>
                <w:rFonts w:ascii="微软雅黑" w:eastAsia="微软雅黑" w:hAnsi="微软雅黑" w:cs="宋体" w:hint="eastAsia"/>
                <w:color w:val="000000" w:themeColor="text1"/>
                <w:sz w:val="20"/>
                <w:szCs w:val="24"/>
                <w:lang w:bidi="en-US"/>
              </w:rPr>
              <w:t>单位</w:t>
            </w:r>
          </w:p>
        </w:tc>
        <w:tc>
          <w:tcPr>
            <w:tcW w:w="4387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 w:cs="宋体"/>
                <w:color w:val="000000" w:themeColor="text1"/>
                <w:sz w:val="20"/>
                <w:szCs w:val="24"/>
                <w:lang w:bidi="en-US"/>
              </w:rPr>
            </w:pPr>
            <w:r w:rsidRPr="00765B1C">
              <w:rPr>
                <w:rFonts w:ascii="微软雅黑" w:eastAsia="微软雅黑" w:hAnsi="微软雅黑" w:cs="宋体" w:hint="eastAsia"/>
                <w:color w:val="000000" w:themeColor="text1"/>
                <w:sz w:val="20"/>
                <w:szCs w:val="24"/>
                <w:lang w:bidi="en-US"/>
              </w:rPr>
              <w:t>备注</w:t>
            </w:r>
          </w:p>
        </w:tc>
      </w:tr>
      <w:tr w:rsidR="00F84360" w:rsidRPr="00765B1C">
        <w:tc>
          <w:tcPr>
            <w:tcW w:w="210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I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t>nfini</w:t>
            </w: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B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t>and</w:t>
            </w: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  <w:lang w:eastAsia="en-US"/>
              </w:rPr>
              <w:t>交换机</w:t>
            </w:r>
          </w:p>
        </w:tc>
        <w:tc>
          <w:tcPr>
            <w:tcW w:w="936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  <w:lang w:eastAsia="en-US"/>
              </w:rPr>
              <w:t>台</w:t>
            </w:r>
          </w:p>
        </w:tc>
        <w:tc>
          <w:tcPr>
            <w:tcW w:w="4387" w:type="dxa"/>
            <w:vAlign w:val="center"/>
          </w:tcPr>
          <w:p w:rsidR="00F84360" w:rsidRPr="00765B1C" w:rsidRDefault="00F84360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</w:p>
        </w:tc>
      </w:tr>
      <w:tr w:rsidR="00F84360" w:rsidRPr="00765B1C">
        <w:tc>
          <w:tcPr>
            <w:tcW w:w="210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无损网络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t>交换机</w:t>
            </w:r>
          </w:p>
        </w:tc>
        <w:tc>
          <w:tcPr>
            <w:tcW w:w="936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  <w:lang w:eastAsia="en-US"/>
              </w:rPr>
              <w:t>台</w:t>
            </w:r>
          </w:p>
        </w:tc>
        <w:tc>
          <w:tcPr>
            <w:tcW w:w="4387" w:type="dxa"/>
            <w:vAlign w:val="center"/>
          </w:tcPr>
          <w:p w:rsidR="00F84360" w:rsidRPr="00765B1C" w:rsidRDefault="00F84360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</w:p>
        </w:tc>
      </w:tr>
      <w:tr w:rsidR="00F84360" w:rsidRPr="00765B1C">
        <w:tc>
          <w:tcPr>
            <w:tcW w:w="210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lastRenderedPageBreak/>
              <w:t>Ethernet</w:t>
            </w: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交换机</w:t>
            </w:r>
          </w:p>
        </w:tc>
        <w:tc>
          <w:tcPr>
            <w:tcW w:w="936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5</w:t>
            </w:r>
          </w:p>
        </w:tc>
        <w:tc>
          <w:tcPr>
            <w:tcW w:w="87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  <w:lang w:eastAsia="en-US"/>
              </w:rPr>
              <w:t>台</w:t>
            </w:r>
          </w:p>
        </w:tc>
        <w:tc>
          <w:tcPr>
            <w:tcW w:w="4387" w:type="dxa"/>
            <w:vAlign w:val="center"/>
          </w:tcPr>
          <w:p w:rsidR="00F84360" w:rsidRPr="00765B1C" w:rsidRDefault="00F84360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</w:p>
        </w:tc>
      </w:tr>
      <w:tr w:rsidR="00F84360" w:rsidRPr="00765B1C">
        <w:tc>
          <w:tcPr>
            <w:tcW w:w="210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服务器</w:t>
            </w:r>
            <w:r w:rsidR="00CF4856"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/</w:t>
            </w:r>
            <w:r w:rsidR="00CF4856"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t>CPU/</w:t>
            </w:r>
            <w:r w:rsidR="00CF4856"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内存</w:t>
            </w:r>
          </w:p>
        </w:tc>
        <w:tc>
          <w:tcPr>
            <w:tcW w:w="936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1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t>6</w:t>
            </w:r>
          </w:p>
        </w:tc>
        <w:tc>
          <w:tcPr>
            <w:tcW w:w="87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台</w:t>
            </w:r>
          </w:p>
        </w:tc>
        <w:tc>
          <w:tcPr>
            <w:tcW w:w="4387" w:type="dxa"/>
            <w:vAlign w:val="center"/>
          </w:tcPr>
          <w:p w:rsidR="00F84360" w:rsidRPr="00765B1C" w:rsidRDefault="00CF4856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测试HPC应用和SPARK，要求配置尽量高</w:t>
            </w:r>
          </w:p>
        </w:tc>
      </w:tr>
      <w:tr w:rsidR="00F84360" w:rsidRPr="00765B1C">
        <w:tc>
          <w:tcPr>
            <w:tcW w:w="210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AOC</w:t>
            </w:r>
          </w:p>
        </w:tc>
        <w:tc>
          <w:tcPr>
            <w:tcW w:w="936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  <w:lang w:eastAsia="en-US"/>
              </w:rPr>
              <w:t>若干</w:t>
            </w:r>
          </w:p>
        </w:tc>
        <w:tc>
          <w:tcPr>
            <w:tcW w:w="874" w:type="dxa"/>
            <w:vAlign w:val="center"/>
          </w:tcPr>
          <w:p w:rsidR="00F84360" w:rsidRPr="00765B1C" w:rsidRDefault="00325F61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根</w:t>
            </w:r>
          </w:p>
        </w:tc>
        <w:tc>
          <w:tcPr>
            <w:tcW w:w="4387" w:type="dxa"/>
            <w:vAlign w:val="center"/>
          </w:tcPr>
          <w:p w:rsidR="00F84360" w:rsidRPr="00765B1C" w:rsidRDefault="00F84360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</w:p>
        </w:tc>
      </w:tr>
      <w:tr w:rsidR="00CF4856" w:rsidRPr="00765B1C">
        <w:tc>
          <w:tcPr>
            <w:tcW w:w="2104" w:type="dxa"/>
            <w:vAlign w:val="center"/>
          </w:tcPr>
          <w:p w:rsidR="00CF4856" w:rsidRPr="00765B1C" w:rsidRDefault="00CF4856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NVME</w:t>
            </w:r>
          </w:p>
        </w:tc>
        <w:tc>
          <w:tcPr>
            <w:tcW w:w="936" w:type="dxa"/>
            <w:vAlign w:val="center"/>
          </w:tcPr>
          <w:p w:rsidR="00CF4856" w:rsidRPr="00765B1C" w:rsidRDefault="00CF4856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  <w:lang w:eastAsia="en-US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若干</w:t>
            </w:r>
          </w:p>
        </w:tc>
        <w:tc>
          <w:tcPr>
            <w:tcW w:w="874" w:type="dxa"/>
            <w:vAlign w:val="center"/>
          </w:tcPr>
          <w:p w:rsidR="00CF4856" w:rsidRPr="00765B1C" w:rsidRDefault="00CF4856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</w:p>
        </w:tc>
        <w:tc>
          <w:tcPr>
            <w:tcW w:w="4387" w:type="dxa"/>
            <w:vAlign w:val="center"/>
          </w:tcPr>
          <w:p w:rsidR="00CF4856" w:rsidRPr="00765B1C" w:rsidRDefault="00CF4856">
            <w:pPr>
              <w:spacing w:after="0"/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如果没有的话就用NULL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4"/>
              </w:rPr>
              <w:t>_</w:t>
            </w: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4"/>
              </w:rPr>
              <w:t>BLK设备</w:t>
            </w:r>
          </w:p>
        </w:tc>
      </w:tr>
    </w:tbl>
    <w:p w:rsidR="00F84360" w:rsidRDefault="00325F61">
      <w:pPr>
        <w:pStyle w:val="ae"/>
        <w:jc w:val="center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 xml:space="preserve">图表 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begin"/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instrText>SEQ 图表 \* ARABIC</w:instrTex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separate"/>
      </w:r>
      <w:r w:rsidR="008D0D80">
        <w:rPr>
          <w:rFonts w:ascii="微软雅黑" w:eastAsia="微软雅黑" w:hAnsi="微软雅黑"/>
          <w:b w:val="0"/>
          <w:noProof/>
          <w:color w:val="000000" w:themeColor="text1"/>
          <w:sz w:val="24"/>
          <w:szCs w:val="24"/>
        </w:rPr>
        <w:t>2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end"/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t>配合设备列表</w:t>
      </w:r>
    </w:p>
    <w:p w:rsidR="00F84360" w:rsidRDefault="00325F61">
      <w:pPr>
        <w:pStyle w:val="2"/>
        <w:widowControl/>
        <w:numPr>
          <w:ilvl w:val="1"/>
          <w:numId w:val="34"/>
        </w:numPr>
        <w:spacing w:before="200" w:after="0" w:line="276" w:lineRule="auto"/>
        <w:jc w:val="left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bookmarkStart w:id="9" w:name="_Toc482185188"/>
      <w:bookmarkStart w:id="10" w:name="_Toc514751695"/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>测试工具</w:t>
      </w:r>
      <w:bookmarkEnd w:id="9"/>
      <w:bookmarkEnd w:id="1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4504"/>
      </w:tblGrid>
      <w:tr w:rsidR="00F84360" w:rsidRPr="00A1488F">
        <w:trPr>
          <w:trHeight w:val="557"/>
          <w:jc w:val="center"/>
        </w:trPr>
        <w:tc>
          <w:tcPr>
            <w:tcW w:w="2132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 w:hint="eastAsia"/>
                <w:color w:val="000000" w:themeColor="text1"/>
                <w:sz w:val="20"/>
                <w:szCs w:val="20"/>
              </w:rPr>
              <w:t>测试工具名称</w:t>
            </w:r>
          </w:p>
        </w:tc>
        <w:tc>
          <w:tcPr>
            <w:tcW w:w="4504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 w:hint="eastAsia"/>
                <w:color w:val="000000" w:themeColor="text1"/>
                <w:sz w:val="20"/>
                <w:szCs w:val="20"/>
              </w:rPr>
              <w:t>备注</w:t>
            </w:r>
          </w:p>
        </w:tc>
      </w:tr>
      <w:tr w:rsidR="00F84360" w:rsidRPr="00A1488F">
        <w:trPr>
          <w:jc w:val="center"/>
        </w:trPr>
        <w:tc>
          <w:tcPr>
            <w:tcW w:w="2132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FIO</w:t>
            </w:r>
          </w:p>
        </w:tc>
        <w:tc>
          <w:tcPr>
            <w:tcW w:w="4504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t>存储性能测试软件</w:t>
            </w:r>
          </w:p>
        </w:tc>
      </w:tr>
      <w:tr w:rsidR="00F84360" w:rsidRPr="00A1488F">
        <w:trPr>
          <w:jc w:val="center"/>
        </w:trPr>
        <w:tc>
          <w:tcPr>
            <w:tcW w:w="2132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OpenFoam</w:t>
            </w:r>
          </w:p>
        </w:tc>
        <w:tc>
          <w:tcPr>
            <w:tcW w:w="4504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 xml:space="preserve">HPC性能测试软件，V1606+ </w:t>
            </w: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t>版本</w:t>
            </w:r>
          </w:p>
        </w:tc>
      </w:tr>
      <w:tr w:rsidR="00F84360" w:rsidRPr="00A1488F">
        <w:trPr>
          <w:jc w:val="center"/>
        </w:trPr>
        <w:tc>
          <w:tcPr>
            <w:tcW w:w="2132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OFED</w:t>
            </w:r>
          </w:p>
        </w:tc>
        <w:tc>
          <w:tcPr>
            <w:tcW w:w="4504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t>版本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3.4-1.0.0.0</w:t>
            </w:r>
            <w:r w:rsidRPr="00765B1C">
              <w:rPr>
                <w:rFonts w:ascii="微软雅黑" w:eastAsia="微软雅黑" w:hAnsi="微软雅黑" w:hint="eastAsia"/>
                <w:noProof/>
                <w:color w:val="000000" w:themeColor="text1"/>
                <w:sz w:val="20"/>
                <w:szCs w:val="20"/>
              </w:rPr>
              <w:t>，背景流产生命令</w:t>
            </w: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Ib_send_bw</w:t>
            </w:r>
          </w:p>
        </w:tc>
      </w:tr>
      <w:tr w:rsidR="00F84360" w:rsidRPr="00A1488F">
        <w:trPr>
          <w:jc w:val="center"/>
        </w:trPr>
        <w:tc>
          <w:tcPr>
            <w:tcW w:w="2132" w:type="dxa"/>
            <w:vAlign w:val="center"/>
          </w:tcPr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  <w:highlight w:val="yellow"/>
              </w:rPr>
            </w:pPr>
            <w:r w:rsidRPr="00765B1C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IMB\OSU</w:t>
            </w:r>
          </w:p>
        </w:tc>
        <w:tc>
          <w:tcPr>
            <w:tcW w:w="4504" w:type="dxa"/>
            <w:vAlign w:val="center"/>
          </w:tcPr>
          <w:p w:rsidR="00D31914" w:rsidRDefault="00D31914">
            <w:pPr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OSU Micro-Benchmarks 5.4.2</w:t>
            </w:r>
          </w:p>
          <w:p w:rsidR="00D31914" w:rsidRPr="00765B1C" w:rsidRDefault="00D31914" w:rsidP="00D31914">
            <w:pPr>
              <w:jc w:val="center"/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</w:pPr>
            <w:r w:rsidRPr="00D31914">
              <w:rPr>
                <w:rFonts w:ascii="微软雅黑" w:eastAsia="微软雅黑" w:hAnsi="微软雅黑"/>
                <w:noProof/>
                <w:color w:val="000000" w:themeColor="text1"/>
                <w:sz w:val="20"/>
                <w:szCs w:val="20"/>
              </w:rPr>
              <w:t>Intel(R) MPI Benchmarks 2018 Update 1</w:t>
            </w:r>
          </w:p>
        </w:tc>
      </w:tr>
    </w:tbl>
    <w:p w:rsidR="00F84360" w:rsidRDefault="00325F61">
      <w:pPr>
        <w:pStyle w:val="ae"/>
        <w:jc w:val="center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 xml:space="preserve">图表 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begin"/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instrText xml:space="preserve"> </w:instrText>
      </w:r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instrText>SEQ 图表 \* ARABIC</w:instrTex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instrText xml:space="preserve"> </w:instrTex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separate"/>
      </w:r>
      <w:r w:rsidR="008D0D80">
        <w:rPr>
          <w:rFonts w:ascii="微软雅黑" w:eastAsia="微软雅黑" w:hAnsi="微软雅黑"/>
          <w:b w:val="0"/>
          <w:noProof/>
          <w:color w:val="000000" w:themeColor="text1"/>
          <w:sz w:val="24"/>
          <w:szCs w:val="24"/>
        </w:rPr>
        <w:t>3</w:t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fldChar w:fldCharType="end"/>
      </w:r>
      <w:r>
        <w:rPr>
          <w:rFonts w:ascii="微软雅黑" w:eastAsia="微软雅黑" w:hAnsi="微软雅黑"/>
          <w:b w:val="0"/>
          <w:color w:val="000000" w:themeColor="text1"/>
          <w:sz w:val="24"/>
          <w:szCs w:val="24"/>
        </w:rPr>
        <w:t>测试工具列表</w:t>
      </w:r>
    </w:p>
    <w:p w:rsidR="00F84360" w:rsidRPr="00765B1C" w:rsidRDefault="00325F61">
      <w:pPr>
        <w:pStyle w:val="2"/>
        <w:widowControl/>
        <w:numPr>
          <w:ilvl w:val="1"/>
          <w:numId w:val="34"/>
        </w:numPr>
        <w:spacing w:before="200" w:after="0" w:line="276" w:lineRule="auto"/>
        <w:jc w:val="left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bookmarkStart w:id="11" w:name="_Toc514751696"/>
      <w:r w:rsidRPr="00765B1C"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t>业务场景</w:t>
      </w:r>
      <w:bookmarkEnd w:id="11"/>
    </w:p>
    <w:p w:rsidR="00765B1C" w:rsidRPr="008D0D80" w:rsidRDefault="008D0D80" w:rsidP="00765B1C">
      <w:pPr>
        <w:ind w:firstLineChars="200" w:firstLine="442"/>
      </w:pPr>
      <w:r w:rsidRPr="008D0D80">
        <w:rPr>
          <w:b/>
        </w:rPr>
        <w:t>无损</w:t>
      </w:r>
      <w:r w:rsidRPr="008D0D80">
        <w:rPr>
          <w:rFonts w:hint="eastAsia"/>
          <w:b/>
        </w:rPr>
        <w:t>网络</w:t>
      </w:r>
      <w:r w:rsidRPr="008D0D80">
        <w:rPr>
          <w:b/>
        </w:rPr>
        <w:t>旨在为</w:t>
      </w:r>
      <w:r w:rsidRPr="008D0D80">
        <w:rPr>
          <w:rFonts w:hint="eastAsia"/>
          <w:b/>
        </w:rPr>
        <w:t>主流</w:t>
      </w:r>
      <w:r w:rsidRPr="008D0D80">
        <w:rPr>
          <w:b/>
        </w:rPr>
        <w:t>业务</w:t>
      </w:r>
      <w:r w:rsidRPr="008D0D80">
        <w:rPr>
          <w:rFonts w:hint="eastAsia"/>
          <w:b/>
        </w:rPr>
        <w:t>所用</w:t>
      </w:r>
      <w:r w:rsidRPr="008D0D80">
        <w:rPr>
          <w:b/>
        </w:rPr>
        <w:t>的数据中心网络提供时延无损、丢包无损、吞吐无损。</w:t>
      </w:r>
      <w:r w:rsidRPr="008D0D80">
        <w:rPr>
          <w:rFonts w:hint="eastAsia"/>
        </w:rPr>
        <w:t>当前</w:t>
      </w:r>
      <w:r w:rsidRPr="008D0D80">
        <w:t>这些业务对于</w:t>
      </w:r>
      <w:r w:rsidRPr="008D0D80">
        <w:rPr>
          <w:rFonts w:hint="eastAsia"/>
        </w:rPr>
        <w:t>数据中心</w:t>
      </w:r>
      <w:r w:rsidRPr="008D0D80">
        <w:t>网络的性能</w:t>
      </w:r>
      <w:r w:rsidRPr="008D0D80">
        <w:rPr>
          <w:rFonts w:hint="eastAsia"/>
        </w:rPr>
        <w:t>提出</w:t>
      </w:r>
      <w:r w:rsidRPr="008D0D80">
        <w:t>了更高的要求</w:t>
      </w:r>
      <w:r w:rsidRPr="008D0D80">
        <w:rPr>
          <w:rFonts w:hint="eastAsia"/>
        </w:rPr>
        <w:t>，未来</w:t>
      </w:r>
      <w:r w:rsidRPr="008D0D80">
        <w:t>网络需要更高带宽、更低时延</w:t>
      </w:r>
      <w:r w:rsidRPr="008D0D80">
        <w:rPr>
          <w:rFonts w:hint="eastAsia"/>
        </w:rPr>
        <w:t>、</w:t>
      </w:r>
      <w:r w:rsidRPr="008D0D80">
        <w:t>更大吞吐。</w:t>
      </w:r>
      <w:r w:rsidR="00503A7B" w:rsidRPr="008D0D80">
        <w:rPr>
          <w:rFonts w:hint="eastAsia"/>
        </w:rPr>
        <w:t>本</w:t>
      </w:r>
      <w:r w:rsidR="00503A7B" w:rsidRPr="008D0D80">
        <w:t>测试针对</w:t>
      </w:r>
      <w:r w:rsidR="00765B1C" w:rsidRPr="008D0D80">
        <w:rPr>
          <w:rFonts w:hint="eastAsia"/>
        </w:rPr>
        <w:t>当前</w:t>
      </w:r>
      <w:r w:rsidR="00765B1C" w:rsidRPr="008D0D80">
        <w:t>主流业务</w:t>
      </w:r>
      <w:r w:rsidR="00503A7B" w:rsidRPr="008D0D80">
        <w:t>，例如高</w:t>
      </w:r>
      <w:r w:rsidR="00503A7B" w:rsidRPr="008A2EF6">
        <w:rPr>
          <w:b/>
        </w:rPr>
        <w:t>性能</w:t>
      </w:r>
      <w:r w:rsidR="00325F61" w:rsidRPr="008A2EF6">
        <w:rPr>
          <w:rFonts w:hint="eastAsia"/>
          <w:b/>
        </w:rPr>
        <w:t>数据库</w:t>
      </w:r>
      <w:r w:rsidR="00503A7B" w:rsidRPr="008A2EF6">
        <w:rPr>
          <w:rFonts w:hint="eastAsia"/>
          <w:b/>
        </w:rPr>
        <w:t>、</w:t>
      </w:r>
      <w:r w:rsidR="00325F61" w:rsidRPr="008A2EF6">
        <w:rPr>
          <w:rFonts w:hint="eastAsia"/>
          <w:b/>
        </w:rPr>
        <w:t>大数据处理平台</w:t>
      </w:r>
      <w:r w:rsidR="00503A7B" w:rsidRPr="008A2EF6">
        <w:rPr>
          <w:rFonts w:hint="eastAsia"/>
          <w:b/>
        </w:rPr>
        <w:t>、</w:t>
      </w:r>
      <w:r w:rsidR="00765B1C" w:rsidRPr="008A2EF6">
        <w:rPr>
          <w:rFonts w:hint="eastAsia"/>
          <w:b/>
        </w:rPr>
        <w:t>H</w:t>
      </w:r>
      <w:r w:rsidR="00765B1C" w:rsidRPr="008A2EF6">
        <w:rPr>
          <w:b/>
        </w:rPr>
        <w:t>PC</w:t>
      </w:r>
      <w:r w:rsidR="008A2EF6" w:rsidRPr="008A2EF6">
        <w:rPr>
          <w:rFonts w:hint="eastAsia"/>
          <w:b/>
        </w:rPr>
        <w:t>业务</w:t>
      </w:r>
      <w:r w:rsidR="008A2EF6" w:rsidRPr="008A2EF6">
        <w:rPr>
          <w:b/>
        </w:rPr>
        <w:t>、虚拟化场景</w:t>
      </w:r>
      <w:r w:rsidR="00765B1C" w:rsidRPr="008D0D80">
        <w:rPr>
          <w:rFonts w:hint="eastAsia"/>
        </w:rPr>
        <w:t>等，</w:t>
      </w:r>
      <w:r w:rsidR="00765B1C" w:rsidRPr="008D0D80">
        <w:t>开展了数据中心无损网络的</w:t>
      </w:r>
      <w:r w:rsidR="00765B1C" w:rsidRPr="008D0D80">
        <w:rPr>
          <w:rFonts w:hint="eastAsia"/>
        </w:rPr>
        <w:t>各项</w:t>
      </w:r>
      <w:r w:rsidR="00765B1C" w:rsidRPr="008D0D80">
        <w:t>测试</w:t>
      </w:r>
      <w:r w:rsidR="00765B1C" w:rsidRPr="008D0D80">
        <w:rPr>
          <w:rFonts w:hint="eastAsia"/>
        </w:rPr>
        <w:t>。</w:t>
      </w:r>
      <w:r w:rsidR="00053D00">
        <w:rPr>
          <w:rFonts w:hint="eastAsia"/>
        </w:rPr>
        <w:t>希望</w:t>
      </w:r>
      <w:r w:rsidR="00053D00">
        <w:t>能为高性能</w:t>
      </w:r>
      <w:r w:rsidR="00053D00">
        <w:rPr>
          <w:rFonts w:hint="eastAsia"/>
        </w:rPr>
        <w:t>、</w:t>
      </w:r>
      <w:r w:rsidR="00053D00">
        <w:t>低时延、虚拟化场景下的业务提供更好的数据中心网络。</w:t>
      </w:r>
    </w:p>
    <w:p w:rsidR="00F84360" w:rsidRPr="00765B1C" w:rsidRDefault="00F84360" w:rsidP="00765B1C">
      <w:pPr>
        <w:jc w:val="center"/>
        <w:rPr>
          <w:b/>
        </w:rPr>
      </w:pPr>
    </w:p>
    <w:p w:rsidR="00F84360" w:rsidRDefault="00325F61">
      <w:pPr>
        <w:pStyle w:val="1"/>
        <w:numPr>
          <w:ilvl w:val="0"/>
          <w:numId w:val="34"/>
        </w:numPr>
        <w:spacing w:before="480" w:after="0" w:line="276" w:lineRule="auto"/>
        <w:rPr>
          <w:rFonts w:ascii="微软雅黑" w:eastAsia="微软雅黑" w:hAnsi="微软雅黑"/>
          <w:b w:val="0"/>
          <w:color w:val="000000" w:themeColor="text1"/>
          <w:sz w:val="24"/>
          <w:szCs w:val="24"/>
        </w:rPr>
      </w:pPr>
      <w:bookmarkStart w:id="12" w:name="_Toc514751697"/>
      <w:r>
        <w:rPr>
          <w:rFonts w:ascii="微软雅黑" w:eastAsia="微软雅黑" w:hAnsi="微软雅黑" w:hint="eastAsia"/>
          <w:b w:val="0"/>
          <w:color w:val="000000" w:themeColor="text1"/>
          <w:sz w:val="24"/>
          <w:szCs w:val="24"/>
        </w:rPr>
        <w:lastRenderedPageBreak/>
        <w:t>测试项目</w:t>
      </w:r>
      <w:bookmarkEnd w:id="12"/>
    </w:p>
    <w:p w:rsidR="00F84360" w:rsidRPr="00224759" w:rsidRDefault="00325F61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13" w:name="_Toc514751698"/>
      <w:r w:rsidRPr="00224759">
        <w:rPr>
          <w:rFonts w:ascii="微软雅黑" w:eastAsia="微软雅黑" w:hAnsi="微软雅黑" w:hint="eastAsia"/>
          <w:b w:val="0"/>
          <w:sz w:val="24"/>
          <w:szCs w:val="24"/>
        </w:rPr>
        <w:t>交换机裸性能：吞吐量、时延、丢包率</w:t>
      </w:r>
      <w:r w:rsidR="002F3AE7" w:rsidRPr="00224759">
        <w:rPr>
          <w:rFonts w:ascii="微软雅黑" w:eastAsia="微软雅黑" w:hAnsi="微软雅黑" w:hint="eastAsia"/>
          <w:b w:val="0"/>
          <w:sz w:val="24"/>
          <w:szCs w:val="24"/>
        </w:rPr>
        <w:t>测试</w:t>
      </w:r>
      <w:bookmarkEnd w:id="13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br w:type="page"/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测试项目：</w:t>
            </w:r>
            <w:r w:rsidR="00224759">
              <w:rPr>
                <w:rFonts w:ascii="微软雅黑" w:eastAsia="微软雅黑" w:hAnsi="微软雅黑" w:hint="eastAsia"/>
              </w:rPr>
              <w:t>交换机</w:t>
            </w:r>
            <w:r w:rsidRPr="00765B1C">
              <w:rPr>
                <w:rFonts w:ascii="微软雅黑" w:eastAsia="微软雅黑" w:hAnsi="微软雅黑" w:hint="eastAsia"/>
              </w:rPr>
              <w:t>时延测试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测试目的：</w:t>
            </w:r>
            <w:r w:rsidR="00E8177F" w:rsidRPr="00765B1C">
              <w:rPr>
                <w:rFonts w:ascii="微软雅黑" w:eastAsia="微软雅黑" w:hAnsi="微软雅黑" w:hint="eastAsia"/>
              </w:rPr>
              <w:t>以太</w:t>
            </w:r>
            <w:r w:rsidRPr="00765B1C">
              <w:rPr>
                <w:rFonts w:ascii="微软雅黑" w:eastAsia="微软雅黑" w:hAnsi="微软雅黑" w:hint="eastAsia"/>
              </w:rPr>
              <w:t>网络和</w:t>
            </w:r>
            <w:r w:rsidRPr="00765B1C">
              <w:rPr>
                <w:rFonts w:ascii="微软雅黑" w:eastAsia="微软雅黑" w:hAnsi="微软雅黑"/>
              </w:rPr>
              <w:t>IB网络交换机的时延测试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 w:rsidP="00E8177F">
            <w:pPr>
              <w:rPr>
                <w:rFonts w:ascii="微软雅黑" w:eastAsia="微软雅黑" w:hAnsi="微软雅黑"/>
                <w:noProof/>
              </w:rPr>
            </w:pPr>
            <w:r w:rsidRPr="00765B1C">
              <w:rPr>
                <w:rFonts w:ascii="微软雅黑" w:eastAsia="微软雅黑" w:hAnsi="微软雅黑" w:hint="eastAsia"/>
              </w:rPr>
              <w:t>测试配置：</w:t>
            </w:r>
            <w:r w:rsidRPr="00765B1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3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6E4D37C" id="矩形 39" o:spid="_x0000_s1026" style="position:absolute;left:0;text-align:left;margin-left:289pt;margin-top:-573.45pt;width:6pt;height: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" o:allowincell="f"/>
                  </w:pict>
                </mc:Fallback>
              </mc:AlternateContent>
            </w:r>
            <w:r w:rsidRPr="00765B1C">
              <w:rPr>
                <w:rFonts w:ascii="微软雅黑" w:eastAsia="微软雅黑" w:hAnsi="微软雅黑" w:hint="eastAsia"/>
                <w:noProof/>
              </w:rPr>
              <w:t>分别进行</w:t>
            </w:r>
            <w:r w:rsidR="00E8177F" w:rsidRPr="00765B1C">
              <w:rPr>
                <w:rFonts w:ascii="微软雅黑" w:eastAsia="微软雅黑" w:hAnsi="微软雅黑"/>
                <w:noProof/>
              </w:rPr>
              <w:t>Ethernet</w:t>
            </w:r>
            <w:r w:rsidRPr="00765B1C">
              <w:rPr>
                <w:rFonts w:ascii="微软雅黑" w:eastAsia="微软雅黑" w:hAnsi="微软雅黑" w:hint="eastAsia"/>
                <w:noProof/>
              </w:rPr>
              <w:t>和</w:t>
            </w:r>
            <w:r w:rsidRPr="00765B1C">
              <w:rPr>
                <w:rFonts w:ascii="微软雅黑" w:eastAsia="微软雅黑" w:hAnsi="微软雅黑"/>
                <w:noProof/>
              </w:rPr>
              <w:t>IB组网及配置</w:t>
            </w:r>
            <w:r w:rsidRPr="00765B1C">
              <w:rPr>
                <w:rFonts w:ascii="微软雅黑" w:eastAsia="微软雅黑" w:hAnsi="微软雅黑" w:hint="eastAsia"/>
                <w:noProof/>
              </w:rPr>
              <w:t>，测试交换机延时</w:t>
            </w:r>
          </w:p>
        </w:tc>
      </w:tr>
      <w:tr w:rsidR="00F84360">
        <w:tc>
          <w:tcPr>
            <w:tcW w:w="8362" w:type="dxa"/>
          </w:tcPr>
          <w:p w:rsidR="00F84360" w:rsidRPr="00765B1C" w:rsidRDefault="002F3AE7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367665</wp:posOffset>
                      </wp:positionV>
                      <wp:extent cx="3343275" cy="638175"/>
                      <wp:effectExtent l="0" t="38100" r="28575" b="28575"/>
                      <wp:wrapNone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638175"/>
                                <a:chOff x="0" y="0"/>
                                <a:chExt cx="3343275" cy="638175"/>
                              </a:xfrm>
                            </wpg:grpSpPr>
                            <wps:wsp>
                              <wps:cNvPr id="12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: Rounded Corners 11"/>
                              <wps:cNvSpPr/>
                              <wps:spPr>
                                <a:xfrm>
                                  <a:off x="0" y="219075"/>
                                  <a:ext cx="733425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Server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: Rounded Corners 15"/>
                              <wps:cNvSpPr/>
                              <wps:spPr>
                                <a:xfrm>
                                  <a:off x="2562225" y="266700"/>
                                  <a:ext cx="781050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Server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61" o:spid="_x0000_s1029" style="position:absolute;left:0;text-align:left;margin-left:76.2pt;margin-top:28.95pt;width:263.25pt;height:50.25pt;z-index:251704320" coordsize="3343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">
                      <v:oval id="Oval 12" o:spid="_x0000_s1030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QWr4A&#10;AADbAAAADwAAAGRycy9kb3ducmV2LnhtbERP24rCMBB9F/yHMMK+iKa6IFKNIsrCLoLg7X1sxqbY&#10;TEqS1e7fbwTBtzmc68yXra3FnXyoHCsYDTMQxIXTFZcKTsevwRREiMgaa8ek4I8CLBfdzhxz7R68&#10;p/shliKFcMhRgYmxyaUMhSGLYega4sRdnbcYE/Sl1B4fKdzWcpxlE2mx4tRgsKG1oeJ2+LUKdoVZ&#10;nbfNBX82XmfHLfbpk0ipj167moGI1Ma3+OX+1mn+GJ6/p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3WEFq+AAAA2wAAAA8AAAAAAAAAAAAAAAAAmAIAAGRycy9kb3ducmV2&#10;LnhtbFBLBQYAAAAABAAEAPUAAACD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31" style="position:absolute;top:2190;width:733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WRbsA&#10;AADbAAAADwAAAGRycy9kb3ducmV2LnhtbERPSwrCMBDdC94hjOBGNFVBtBpFBD9bWw8wNGNbbCal&#10;SbXe3giCu3m872x2nanEkxpXWlYwnUQgiDOrS84V3NLjeAnCeWSNlWVS8CYHu22/t8FY2xdf6Zn4&#10;XIQQdjEqKLyvYyldVpBBN7E1ceDutjHoA2xyqRt8hXBTyVkULaTBkkNDgTUdCsoeSWsUrNrzOynl&#10;fZ6iH7UnsqsEc63UcNDt1yA8df4v/rkvOsyfwveXcID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cTFkW7AAAA2wAAAA8AAAAAAAAAAAAAAAAAmAIAAGRycy9kb3ducmV2Lnht&#10;bFBLBQYAAAAABAAEAPUAAACAAwAAAAA=&#10;" fillcolor="#4f81bd [3204]" strokecolor="#243f60 [1604]" strokeweight="2pt"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Server 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32" style="position:absolute;left:25622;top:2667;width:7810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QRrsA&#10;AADbAAAADwAAAGRycy9kb3ducmV2LnhtbERPSwrCMBDdC94hjOBGNFVRtBpFBD9bqwcYmrEtNpPS&#10;pFpvbwTB3Tzed9bb1pTiSbUrLCsYjyIQxKnVBWcKbtfDcAHCeWSNpWVS8CYH2023s8ZY2xdf6Jn4&#10;TIQQdjEqyL2vYildmpNBN7IVceDutjboA6wzqWt8hXBTykkUzaXBgkNDjhXtc0ofSWMULJvTOynk&#10;fXpFP2iOZJcJZlqpfq/drUB4av1f/HOfdZg/g+8v4QC5+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goEEa7AAAA2wAAAA8AAAAAAAAAAAAAAAAAmAIAAGRycy9kb3ducmV2Lnht&#10;bFBLBQYAAAAABAAEAPUAAACAAwAAAAA=&#10;" fillcolor="#4f81bd [3204]" strokecolor="#243f60 [1604]" strokeweight="2pt"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Server 2</w:t>
                              </w:r>
                            </w:p>
                          </w:txbxContent>
                        </v:textbox>
                      </v:roundrect>
                      <v:line id="Straight Connector 16" o:spid="_x0000_s1033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Tj8MAAADbAAAADwAAAGRycy9kb3ducmV2LnhtbERPS2vCQBC+F/oflil4q5v6IqRZpagF&#10;QT1EW3odstMkNDsbdrea/PtuQfA2H99z8lVvWnEh5xvLCl7GCQji0uqGKwUf5/fnFIQPyBpby6Rg&#10;IA+r5eNDjpm2Vy7ocgqViCHsM1RQh9BlUvqyJoN+bDviyH1bZzBE6CqpHV5juGnlJEkW0mDDsaHG&#10;jtY1lT+nX6Nga4fPYu+2X8dmmO9n5/QwmW5KpUZP/dsriEB9uItv7p2O8xfw/0s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ek4/DAAAA2wAAAA8AAAAAAAAAAAAA&#10;AAAAoQIAAGRycy9kb3ducmV2LnhtbFBLBQYAAAAABAAEAPkAAACRAwAAAAA=&#10;" strokecolor="#4579b8 [3044]" strokeweight="2.25pt"/>
                      <v:line id="Straight Connector 17" o:spid="_x0000_s1034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4pk8EAAADbAAAADwAAAGRycy9kb3ducmV2LnhtbERPS2vCQBC+F/wPywheim60UCW6SggV&#10;vHiorZ6H7JgEd2dDdptHf323UOhtPr7n7A6DNaKj1teOFSwXCQjiwumaSwWfH8f5BoQPyBqNY1Iw&#10;kofDfvK0w1S7nt+pu4RSxBD2KSqoQmhSKX1RkUW/cA1x5O6utRgibEupW+xjuDVylSSv0mLNsaHC&#10;hvKKisflyyp4uclzZorAaye78/fbdeRnkys1mw7ZFkSgIfyL/9wnHeev4feXeID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HimTwQAAANsAAAAPAAAAAAAAAAAAAAAA&#10;AKECAABkcnMvZG93bnJldi54bWxQSwUGAAAAAAQABAD5AAAAjwMAAAAA&#10;" strokecolor="#4579b8 [3044]" strokeweight="2.25pt"/>
                      <v:line id="Straight Connector 18" o:spid="_x0000_s1035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FKsMAAADbAAAADwAAAGRycy9kb3ducmV2LnhtbESPT4vCQAzF74LfYciCN53uHkS6jiKK&#10;uODB/7DH0IltdzuZ2hm1fntzELwlvJf3fhlPW1epGzWh9Gzgc5CAIs68LTk3cDws+yNQISJbrDyT&#10;gQcFmE66nTGm1t95R7d9zJWEcEjRQBFjnWodsoIchoGviUU7+8ZhlLXJtW3wLuGu0l9JMtQOS5aG&#10;AmuaF5T976/OwOpPb06rKx3bxTaLv8uLXz9O3pjeRzv7BhWpjW/z6/rHCr7Ayi8ygJ4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1BSrDAAAA2wAAAA8AAAAAAAAAAAAA&#10;AAAAoQIAAGRycy9kb3ducmV2LnhtbFBLBQYAAAAABAAEAPkAAACRAwAAAAA=&#10;" strokecolor="#4579b8 [3044]" strokeweight="2.25pt"/>
                    </v:group>
                  </w:pict>
                </mc:Fallback>
              </mc:AlternateContent>
            </w:r>
            <w:r w:rsidR="00325F61" w:rsidRPr="00765B1C">
              <w:rPr>
                <w:rFonts w:ascii="微软雅黑" w:eastAsia="微软雅黑" w:hAnsi="微软雅黑" w:hint="eastAsia"/>
              </w:rPr>
              <w:t>网络拓扑：单台交换机组网测试。</w:t>
            </w:r>
            <w:r w:rsidR="00325F61" w:rsidRPr="00765B1C">
              <w:rPr>
                <w:rFonts w:ascii="微软雅黑" w:eastAsia="微软雅黑" w:hAnsi="微软雅黑"/>
              </w:rPr>
              <w:t>如下图为例</w:t>
            </w:r>
            <w:r w:rsidR="00325F61" w:rsidRPr="00765B1C">
              <w:rPr>
                <w:rFonts w:ascii="微软雅黑" w:eastAsia="微软雅黑" w:hAnsi="微软雅黑" w:hint="eastAsia"/>
              </w:rPr>
              <w:t>：</w:t>
            </w:r>
          </w:p>
          <w:p w:rsidR="00F84360" w:rsidRPr="00765B1C" w:rsidRDefault="00F84360">
            <w:pPr>
              <w:jc w:val="center"/>
              <w:rPr>
                <w:rFonts w:ascii="微软雅黑" w:eastAsia="微软雅黑" w:hAnsi="微软雅黑"/>
              </w:rPr>
            </w:pP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测试步骤：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1、配置两台服务器</w:t>
            </w:r>
            <w:r w:rsidRPr="00765B1C">
              <w:rPr>
                <w:rFonts w:ascii="微软雅黑" w:eastAsia="微软雅黑" w:hAnsi="微软雅黑" w:hint="eastAsia"/>
              </w:rPr>
              <w:t>，使用双端口网卡。每个网卡的两个端口，端口</w:t>
            </w:r>
            <w:r w:rsidRPr="00765B1C">
              <w:rPr>
                <w:rFonts w:ascii="微软雅黑" w:eastAsia="微软雅黑" w:hAnsi="微软雅黑"/>
              </w:rPr>
              <w:t>1连到交换机，端口2直连对端服务器。对交换机做简单配置，保证连通性。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2、测试通过端口1的IB_write_latency</w:t>
            </w:r>
            <w:r w:rsidRPr="00765B1C">
              <w:rPr>
                <w:rFonts w:ascii="微软雅黑" w:eastAsia="微软雅黑" w:hAnsi="微软雅黑" w:hint="eastAsia"/>
              </w:rPr>
              <w:t>延时，以及通过端口</w:t>
            </w:r>
            <w:r w:rsidRPr="00765B1C">
              <w:rPr>
                <w:rFonts w:ascii="微软雅黑" w:eastAsia="微软雅黑" w:hAnsi="微软雅黑"/>
              </w:rPr>
              <w:t>2</w:t>
            </w:r>
            <w:r w:rsidRPr="00765B1C">
              <w:rPr>
                <w:rFonts w:ascii="微软雅黑" w:eastAsia="微软雅黑" w:hAnsi="微软雅黑" w:hint="eastAsia"/>
              </w:rPr>
              <w:t>的对应延时。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3、记录平均时延结果。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预期结果：</w:t>
            </w:r>
            <w:r w:rsidRPr="00765B1C">
              <w:rPr>
                <w:rFonts w:ascii="微软雅黑" w:eastAsia="微软雅黑" w:hAnsi="微软雅黑"/>
              </w:rPr>
              <w:t xml:space="preserve"> </w:t>
            </w:r>
          </w:p>
          <w:p w:rsidR="00F84360" w:rsidRPr="00765B1C" w:rsidRDefault="00325F61" w:rsidP="00594F82">
            <w:pPr>
              <w:pStyle w:val="a6"/>
              <w:numPr>
                <w:ilvl w:val="0"/>
                <w:numId w:val="39"/>
              </w:numPr>
              <w:ind w:firstLineChars="0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IB</w:t>
            </w:r>
            <w:r w:rsidRPr="00765B1C">
              <w:rPr>
                <w:rFonts w:ascii="微软雅黑" w:eastAsia="微软雅黑" w:hAnsi="微软雅黑" w:hint="eastAsia"/>
              </w:rPr>
              <w:t>交换机延时增加在</w:t>
            </w:r>
            <w:r w:rsidRPr="00765B1C">
              <w:rPr>
                <w:rFonts w:ascii="微软雅黑" w:eastAsia="微软雅黑" w:hAnsi="微软雅黑"/>
              </w:rPr>
              <w:t>100ns</w:t>
            </w:r>
            <w:r w:rsidRPr="00765B1C">
              <w:rPr>
                <w:rFonts w:ascii="微软雅黑" w:eastAsia="微软雅黑" w:hAnsi="微软雅黑" w:hint="eastAsia"/>
              </w:rPr>
              <w:t>以内；</w:t>
            </w:r>
          </w:p>
          <w:p w:rsidR="00F84360" w:rsidRPr="00765B1C" w:rsidRDefault="00325F61" w:rsidP="00594F82">
            <w:pPr>
              <w:pStyle w:val="a6"/>
              <w:numPr>
                <w:ilvl w:val="0"/>
                <w:numId w:val="39"/>
              </w:numPr>
              <w:ind w:firstLineChars="0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以太交换机延时</w:t>
            </w:r>
            <w:r w:rsidRPr="00765B1C">
              <w:rPr>
                <w:rFonts w:ascii="微软雅黑" w:eastAsia="微软雅黑" w:hAnsi="微软雅黑"/>
              </w:rPr>
              <w:t>300ns</w:t>
            </w:r>
            <w:r w:rsidRPr="00765B1C">
              <w:rPr>
                <w:rFonts w:ascii="微软雅黑" w:eastAsia="微软雅黑" w:hAnsi="微软雅黑" w:hint="eastAsia"/>
              </w:rPr>
              <w:t>左右。</w:t>
            </w:r>
          </w:p>
        </w:tc>
      </w:tr>
      <w:tr w:rsidR="00F84360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F84360" w:rsidRDefault="00F84360">
      <w:pPr>
        <w:rPr>
          <w:highlight w:val="yellow"/>
        </w:rPr>
      </w:pPr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>
              <w:rPr>
                <w:rFonts w:ascii="微软雅黑" w:eastAsia="微软雅黑" w:hAnsi="微软雅黑" w:hint="eastAsia"/>
              </w:rPr>
              <w:t>带宽</w:t>
            </w:r>
            <w:r w:rsidRPr="00FB1F77">
              <w:rPr>
                <w:rFonts w:ascii="微软雅黑" w:eastAsia="微软雅黑" w:hAnsi="微软雅黑" w:hint="eastAsia"/>
              </w:rPr>
              <w:t>测试</w:t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测试目的：以太网络和</w:t>
            </w:r>
            <w:r w:rsidRPr="00FB1F77">
              <w:rPr>
                <w:rFonts w:ascii="微软雅黑" w:eastAsia="微软雅黑" w:hAnsi="微软雅黑"/>
              </w:rPr>
              <w:t>IB网络交换机的</w:t>
            </w:r>
            <w:r>
              <w:rPr>
                <w:rFonts w:ascii="微软雅黑" w:eastAsia="微软雅黑" w:hAnsi="微软雅黑" w:hint="eastAsia"/>
              </w:rPr>
              <w:t>带宽</w:t>
            </w:r>
            <w:r w:rsidRPr="00FB1F77">
              <w:rPr>
                <w:rFonts w:ascii="微软雅黑" w:eastAsia="微软雅黑" w:hAnsi="微软雅黑"/>
              </w:rPr>
              <w:t>测试</w:t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  <w:noProof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  <w:r w:rsidRPr="00FB1F77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0" allowOverlap="1" wp14:anchorId="3A148615" wp14:editId="406895A4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247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1C5F64F7" id="矩形 39" o:spid="_x0000_s1026" style="position:absolute;left:0;text-align:left;margin-left:289pt;margin-top:-573.45pt;width:6pt;height: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" o:allowincell="f"/>
                  </w:pict>
                </mc:Fallback>
              </mc:AlternateContent>
            </w:r>
            <w:r w:rsidRPr="00FB1F77">
              <w:rPr>
                <w:rFonts w:ascii="微软雅黑" w:eastAsia="微软雅黑" w:hAnsi="微软雅黑" w:hint="eastAsia"/>
                <w:noProof/>
              </w:rPr>
              <w:t>分别进行</w:t>
            </w:r>
            <w:r w:rsidRPr="00FB1F77">
              <w:rPr>
                <w:rFonts w:ascii="微软雅黑" w:eastAsia="微软雅黑" w:hAnsi="微软雅黑"/>
                <w:noProof/>
              </w:rPr>
              <w:t>Ethernet</w:t>
            </w:r>
            <w:r w:rsidRPr="00FB1F77">
              <w:rPr>
                <w:rFonts w:ascii="微软雅黑" w:eastAsia="微软雅黑" w:hAnsi="微软雅黑" w:hint="eastAsia"/>
                <w:noProof/>
              </w:rPr>
              <w:t>和</w:t>
            </w:r>
            <w:r w:rsidRPr="00FB1F77">
              <w:rPr>
                <w:rFonts w:ascii="微软雅黑" w:eastAsia="微软雅黑" w:hAnsi="微软雅黑"/>
                <w:noProof/>
              </w:rPr>
              <w:t>IB组网及配置</w:t>
            </w:r>
            <w:r w:rsidRPr="00FB1F77">
              <w:rPr>
                <w:rFonts w:ascii="微软雅黑" w:eastAsia="微软雅黑" w:hAnsi="微软雅黑" w:hint="eastAsia"/>
                <w:noProof/>
              </w:rPr>
              <w:t>，测试交换机</w:t>
            </w:r>
            <w:r>
              <w:rPr>
                <w:rFonts w:ascii="微软雅黑" w:eastAsia="微软雅黑" w:hAnsi="微软雅黑" w:hint="eastAsia"/>
                <w:noProof/>
              </w:rPr>
              <w:t>端口带宽</w:t>
            </w:r>
          </w:p>
        </w:tc>
      </w:tr>
      <w:tr w:rsidR="007B3DC3" w:rsidTr="00503A7B">
        <w:tc>
          <w:tcPr>
            <w:tcW w:w="8362" w:type="dxa"/>
          </w:tcPr>
          <w:p w:rsidR="007B3DC3" w:rsidRDefault="002F3AE7" w:rsidP="00503A7B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380A9582" wp14:editId="09167C10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370840</wp:posOffset>
                      </wp:positionV>
                      <wp:extent cx="3343275" cy="638175"/>
                      <wp:effectExtent l="0" t="38100" r="28575" b="28575"/>
                      <wp:wrapNone/>
                      <wp:docPr id="62" name="组合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638175"/>
                                <a:chOff x="0" y="0"/>
                                <a:chExt cx="3343275" cy="638175"/>
                              </a:xfrm>
                            </wpg:grpSpPr>
                            <wps:wsp>
                              <wps:cNvPr id="63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Rectangle: Rounded Corners 11"/>
                              <wps:cNvSpPr/>
                              <wps:spPr>
                                <a:xfrm>
                                  <a:off x="0" y="219075"/>
                                  <a:ext cx="733425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Server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Rectangle: Rounded Corners 15"/>
                              <wps:cNvSpPr/>
                              <wps:spPr>
                                <a:xfrm>
                                  <a:off x="2562225" y="266700"/>
                                  <a:ext cx="781050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Server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0A9582" id="组合 62" o:spid="_x0000_s1036" style="position:absolute;left:0;text-align:left;margin-left:73.5pt;margin-top:29.2pt;width:263.25pt;height:50.25pt;z-index:251730944" coordsize="3343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">
                      <v:oval id="Oval 12" o:spid="_x0000_s1037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GvMEA&#10;AADbAAAADwAAAGRycy9kb3ducmV2LnhtbESPzYoCMRCE7wu+Q2hhL4tmXEFkNIoogouw4N+9nbST&#10;wUlnSKLOvr0RFjwWVfUVNZ23thZ38qFyrGDQz0AQF05XXCo4Hta9MYgQkTXWjknBHwWYzzofU8y1&#10;e/CO7vtYigThkKMCE2OTSxkKQxZD3zXEybs4bzEm6UupPT4S3NbyO8tG0mLFacFgQ0tDxXV/swp+&#10;C7M4bZsz/qy8zg5b/KIhkVKf3XYxARGpje/wf3ujFYyG8PqSf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xrzBAAAA2w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38" style="position:absolute;top:2190;width:733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GoL4A&#10;AADbAAAADwAAAGRycy9kb3ducmV2LnhtbESPzQrCMBCE74LvEFbwIpr6g2g1igj+XK0+wNKsbbHZ&#10;lCbV+vZGEDwOM/MNs962phRPql1hWcF4FIEgTq0uOFNwux6GCxDOI2ssLZOCNznYbrqdNcbavvhC&#10;z8RnIkDYxagg976KpXRpTgbdyFbEwbvb2qAPss6krvEV4KaUkyiaS4MFh4UcK9rnlD6SxihYNqd3&#10;Usj79Ip+0BzJLhPMtFL9XrtbgfDU+n/41z5rBfMZ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9ixqC+AAAA2wAAAA8AAAAAAAAAAAAAAAAAmAIAAGRycy9kb3ducmV2&#10;LnhtbFBLBQYAAAAABAAEAPUAAACDAwAAAAA=&#10;" fillcolor="#4f81bd [3204]" strokecolor="#243f60 [1604]" strokeweight="2pt"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Server 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39" style="position:absolute;left:25622;top:2667;width:7810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jO7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XwG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5jO70AAADbAAAADwAAAAAAAAAAAAAAAACYAgAAZHJzL2Rvd25yZXYu&#10;eG1sUEsFBgAAAAAEAAQA9QAAAIIDAAAAAA==&#10;" fillcolor="#4f81bd [3204]" strokecolor="#243f60 [1604]" strokeweight="2pt"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Server 2</w:t>
                              </w:r>
                            </w:p>
                          </w:txbxContent>
                        </v:textbox>
                      </v:roundrect>
                      <v:line id="Straight Connector 16" o:spid="_x0000_s1040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jg8sUAAADbAAAADwAAAGRycy9kb3ducmV2LnhtbESPQWvCQBSE74X+h+UJvdWNtgaJ2Uhp&#10;FQrag9ri9ZF9TUKzb8Puqsm/dwWhx2FmvmHyZW9acSbnG8sKJuMEBHFpdcOVgu/D+nkOwgdkja1l&#10;UjCQh2Xx+JBjpu2Fd3Teh0pECPsMFdQhdJmUvqzJoB/bjjh6v9YZDFG6SmqHlwg3rZwmSSoNNhwX&#10;auzovabyb38yClZ2+Nlt3Or41Qyzzethvp2+fJRKPY36twWIQH34D9/bn1pBmsLtS/wBsr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jg8sUAAADbAAAADwAAAAAAAAAA&#10;AAAAAAChAgAAZHJzL2Rvd25yZXYueG1sUEsFBgAAAAAEAAQA+QAAAJMDAAAAAA==&#10;" strokecolor="#4579b8 [3044]" strokeweight="2.25pt"/>
                      <v:line id="Straight Connector 17" o:spid="_x0000_s1041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ha7sIAAADbAAAADwAAAGRycy9kb3ducmV2LnhtbESPT4vCMBTE74LfITzBi6ypLujSNYqI&#10;ghcP/tvzo3m2xeSlNLFWP/1GEDwOM/MbZrZorREN1b50rGA0TEAQZ06XnCs4HTdfPyB8QNZoHJOC&#10;B3lYzLudGaba3XlPzSHkIkLYp6igCKFKpfRZQRb90FXE0bu42mKIss6lrvEe4dbIcZJMpMWS40KB&#10;Fa0Kyq6Hm1Xw/Sd3S5MFnjrZ7J7r84MHZqVUv9cuf0EEasMn/G5vtYLJFF5f4g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ha7sIAAADbAAAADwAAAAAAAAAAAAAA&#10;AAChAgAAZHJzL2Rvd25yZXYueG1sUEsFBgAAAAAEAAQA+QAAAJADAAAAAA==&#10;" strokecolor="#4579b8 [3044]" strokeweight="2.25pt"/>
                      <v:line id="Straight Connector 18" o:spid="_x0000_s1042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N2V70AAADbAAAADwAAAGRycy9kb3ducmV2LnhtbERPuwrCMBTdBf8hXMFNUx1EqlFEEQUH&#10;3+B4aa5ttbmpTdT692YQHA/nPZ7WphAvqlxuWUGvG4EgTqzOOVVwOi47QxDOI2ssLJOCDzmYTpqN&#10;McbavnlPr4NPRQhhF6OCzPsyltIlGRl0XVsSB+5qK4M+wCqVusJ3CDeF7EfRQBrMOTRkWNI8o+R+&#10;eBoFq5vcnldPOtWLXeIvy4fdfM5WqXarno1AeKr9X/xzr7WCQRgbvoQfIC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Jzdle9AAAA2wAAAA8AAAAAAAAAAAAAAAAAoQIA&#10;AGRycy9kb3ducmV2LnhtbFBLBQYAAAAABAAEAPkAAACLAwAAAAA=&#10;" strokecolor="#4579b8 [3044]" strokeweight="2.25pt"/>
                    </v:group>
                  </w:pict>
                </mc:Fallback>
              </mc:AlternateContent>
            </w:r>
            <w:r w:rsidR="007B3DC3" w:rsidRPr="00FB1F77">
              <w:rPr>
                <w:rFonts w:ascii="微软雅黑" w:eastAsia="微软雅黑" w:hAnsi="微软雅黑" w:hint="eastAsia"/>
              </w:rPr>
              <w:t>网络拓扑：单台交换机组网测试。</w:t>
            </w:r>
            <w:r w:rsidR="007B3DC3" w:rsidRPr="00FB1F77">
              <w:rPr>
                <w:rFonts w:ascii="微软雅黑" w:eastAsia="微软雅黑" w:hAnsi="微软雅黑"/>
              </w:rPr>
              <w:t>如下图为例</w:t>
            </w:r>
            <w:r w:rsidR="007B3DC3" w:rsidRPr="00FB1F77">
              <w:rPr>
                <w:rFonts w:ascii="微软雅黑" w:eastAsia="微软雅黑" w:hAnsi="微软雅黑" w:hint="eastAsia"/>
              </w:rPr>
              <w:t>：</w:t>
            </w:r>
          </w:p>
          <w:p w:rsidR="007B3DC3" w:rsidRPr="00FB1F77" w:rsidRDefault="007B3DC3" w:rsidP="00765B1C">
            <w:pPr>
              <w:rPr>
                <w:rFonts w:ascii="微软雅黑" w:eastAsia="微软雅黑" w:hAnsi="微软雅黑"/>
              </w:rPr>
            </w:pP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7B3DC3" w:rsidRPr="00FB1F77" w:rsidRDefault="007B3DC3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1、配置两台服务器</w:t>
            </w:r>
            <w:r w:rsidRPr="00FB1F77">
              <w:rPr>
                <w:rFonts w:ascii="微软雅黑" w:eastAsia="微软雅黑" w:hAnsi="微软雅黑" w:hint="eastAsia"/>
              </w:rPr>
              <w:t>，使用双端口网卡。每个网卡的两个端口，端口</w:t>
            </w:r>
            <w:r w:rsidRPr="00FB1F77">
              <w:rPr>
                <w:rFonts w:ascii="微软雅黑" w:eastAsia="微软雅黑" w:hAnsi="微软雅黑"/>
              </w:rPr>
              <w:t>1连到交换机，端口2直连对端服务器。对交换机做简单配置，保证连通性。</w:t>
            </w:r>
          </w:p>
          <w:p w:rsidR="007B3DC3" w:rsidRPr="00FB1F77" w:rsidRDefault="007B3DC3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2、测试通过端口1的IB_writ</w:t>
            </w:r>
            <w:r>
              <w:rPr>
                <w:rFonts w:ascii="微软雅黑" w:eastAsia="微软雅黑" w:hAnsi="微软雅黑"/>
              </w:rPr>
              <w:t>e_bandwidth</w:t>
            </w:r>
            <w:r w:rsidRPr="00FB1F77">
              <w:rPr>
                <w:rFonts w:ascii="微软雅黑" w:eastAsia="微软雅黑" w:hAnsi="微软雅黑" w:hint="eastAsia"/>
              </w:rPr>
              <w:t>延时，以及通过端口</w:t>
            </w:r>
            <w:r w:rsidRPr="00FB1F77">
              <w:rPr>
                <w:rFonts w:ascii="微软雅黑" w:eastAsia="微软雅黑" w:hAnsi="微软雅黑"/>
              </w:rPr>
              <w:t>2</w:t>
            </w:r>
            <w:r w:rsidRPr="00FB1F77">
              <w:rPr>
                <w:rFonts w:ascii="微软雅黑" w:eastAsia="微软雅黑" w:hAnsi="微软雅黑" w:hint="eastAsia"/>
              </w:rPr>
              <w:t>的对应</w:t>
            </w:r>
            <w:r>
              <w:rPr>
                <w:rFonts w:ascii="微软雅黑" w:eastAsia="微软雅黑" w:hAnsi="微软雅黑" w:hint="eastAsia"/>
              </w:rPr>
              <w:t>带宽</w:t>
            </w:r>
            <w:r w:rsidRPr="00FB1F77">
              <w:rPr>
                <w:rFonts w:ascii="微软雅黑" w:eastAsia="微软雅黑" w:hAnsi="微软雅黑" w:hint="eastAsia"/>
              </w:rPr>
              <w:t>。</w:t>
            </w:r>
          </w:p>
          <w:p w:rsidR="007B3DC3" w:rsidRPr="00FB1F77" w:rsidRDefault="007B3DC3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3、记录平均</w:t>
            </w:r>
            <w:r>
              <w:rPr>
                <w:rFonts w:ascii="微软雅黑" w:eastAsia="微软雅黑" w:hAnsi="微软雅黑" w:hint="eastAsia"/>
              </w:rPr>
              <w:t>带宽</w:t>
            </w:r>
            <w:r w:rsidRPr="00FB1F77">
              <w:rPr>
                <w:rFonts w:ascii="微软雅黑" w:eastAsia="微软雅黑" w:hAnsi="微软雅黑"/>
              </w:rPr>
              <w:t>结果。</w:t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7B3DC3" w:rsidRPr="00FB1F77" w:rsidRDefault="007B3DC3" w:rsidP="00765B1C">
            <w:pPr>
              <w:pStyle w:val="a6"/>
              <w:numPr>
                <w:ilvl w:val="0"/>
                <w:numId w:val="48"/>
              </w:numPr>
              <w:ind w:firstLineChars="0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IB</w:t>
            </w:r>
            <w:r w:rsidRPr="00FB1F77">
              <w:rPr>
                <w:rFonts w:ascii="微软雅黑" w:eastAsia="微软雅黑" w:hAnsi="微软雅黑" w:hint="eastAsia"/>
              </w:rPr>
              <w:t>交换机</w:t>
            </w:r>
            <w:r>
              <w:rPr>
                <w:rFonts w:ascii="微软雅黑" w:eastAsia="微软雅黑" w:hAnsi="微软雅黑" w:hint="eastAsia"/>
              </w:rPr>
              <w:t>带宽为25Gb线速</w:t>
            </w:r>
            <w:r w:rsidRPr="00FB1F77">
              <w:rPr>
                <w:rFonts w:ascii="微软雅黑" w:eastAsia="微软雅黑" w:hAnsi="微软雅黑" w:hint="eastAsia"/>
              </w:rPr>
              <w:t>；</w:t>
            </w:r>
          </w:p>
          <w:p w:rsidR="007B3DC3" w:rsidRPr="00FB1F77" w:rsidRDefault="007B3DC3" w:rsidP="00765B1C">
            <w:pPr>
              <w:pStyle w:val="a6"/>
              <w:numPr>
                <w:ilvl w:val="0"/>
                <w:numId w:val="48"/>
              </w:numPr>
              <w:ind w:firstLineChars="0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以太交换机</w:t>
            </w:r>
            <w:r>
              <w:rPr>
                <w:rFonts w:ascii="微软雅黑" w:eastAsia="微软雅黑" w:hAnsi="微软雅黑" w:hint="eastAsia"/>
              </w:rPr>
              <w:t>带宽接近25Gb线速</w:t>
            </w:r>
            <w:r w:rsidRPr="00FB1F77">
              <w:rPr>
                <w:rFonts w:ascii="微软雅黑" w:eastAsia="微软雅黑" w:hAnsi="微软雅黑" w:hint="eastAsia"/>
              </w:rPr>
              <w:t>。</w:t>
            </w:r>
          </w:p>
        </w:tc>
      </w:tr>
      <w:tr w:rsidR="007B3DC3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7B3DC3" w:rsidRPr="00FB1F77" w:rsidRDefault="007B3DC3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7B3DC3" w:rsidRDefault="007B3DC3">
      <w:pPr>
        <w:rPr>
          <w:highlight w:val="yellow"/>
        </w:rPr>
      </w:pPr>
    </w:p>
    <w:p w:rsidR="00F84360" w:rsidRPr="00594F82" w:rsidRDefault="00F84360" w:rsidP="00594F82">
      <w:pPr>
        <w:rPr>
          <w:b/>
          <w:highlight w:val="yellow"/>
        </w:rPr>
      </w:pPr>
    </w:p>
    <w:p w:rsidR="00F84360" w:rsidRDefault="00325F61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14" w:name="_Toc514751699"/>
      <w:r>
        <w:rPr>
          <w:rFonts w:ascii="微软雅黑" w:eastAsia="微软雅黑" w:hAnsi="微软雅黑" w:hint="eastAsia"/>
          <w:b w:val="0"/>
          <w:sz w:val="24"/>
          <w:szCs w:val="24"/>
        </w:rPr>
        <w:lastRenderedPageBreak/>
        <w:t>无损网络HPC业务</w:t>
      </w:r>
      <w:r>
        <w:rPr>
          <w:rFonts w:ascii="微软雅黑" w:eastAsia="微软雅黑" w:hAnsi="微软雅黑"/>
          <w:b w:val="0"/>
          <w:sz w:val="24"/>
          <w:szCs w:val="24"/>
        </w:rPr>
        <w:t>性能测试</w:t>
      </w:r>
      <w:bookmarkEnd w:id="14"/>
    </w:p>
    <w:p w:rsidR="00F84360" w:rsidRDefault="00325F61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15" w:name="_Toc514751700"/>
      <w:r>
        <w:rPr>
          <w:rFonts w:ascii="微软雅黑" w:eastAsia="微软雅黑" w:hAnsi="微软雅黑" w:hint="eastAsia"/>
          <w:b w:val="0"/>
          <w:sz w:val="22"/>
          <w:szCs w:val="21"/>
        </w:rPr>
        <w:t>无损</w:t>
      </w:r>
      <w:r>
        <w:rPr>
          <w:rFonts w:ascii="微软雅黑" w:eastAsia="微软雅黑" w:hAnsi="微软雅黑"/>
          <w:b w:val="0"/>
          <w:sz w:val="22"/>
          <w:szCs w:val="21"/>
        </w:rPr>
        <w:t>网络&amp;</w:t>
      </w:r>
      <w:r>
        <w:rPr>
          <w:rFonts w:ascii="微软雅黑" w:eastAsia="微软雅黑" w:hAnsi="微软雅黑" w:hint="eastAsia"/>
          <w:b w:val="0"/>
          <w:sz w:val="22"/>
          <w:szCs w:val="21"/>
        </w:rPr>
        <w:t>Infini</w:t>
      </w:r>
      <w:r>
        <w:rPr>
          <w:rFonts w:ascii="微软雅黑" w:eastAsia="微软雅黑" w:hAnsi="微软雅黑"/>
          <w:b w:val="0"/>
          <w:sz w:val="22"/>
          <w:szCs w:val="21"/>
        </w:rPr>
        <w:t>B</w:t>
      </w:r>
      <w:r>
        <w:rPr>
          <w:rFonts w:ascii="微软雅黑" w:eastAsia="微软雅黑" w:hAnsi="微软雅黑" w:hint="eastAsia"/>
          <w:b w:val="0"/>
          <w:sz w:val="22"/>
          <w:szCs w:val="21"/>
        </w:rPr>
        <w:t>and网络测试</w:t>
      </w:r>
      <w:bookmarkEnd w:id="15"/>
    </w:p>
    <w:bookmarkEnd w:id="1"/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 w:rsidRPr="0042039B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br w:type="page"/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测试项目：规模</w:t>
            </w:r>
            <w:r w:rsidRPr="00765B1C">
              <w:rPr>
                <w:rFonts w:ascii="微软雅黑" w:eastAsia="微软雅黑" w:hAnsi="微软雅黑"/>
              </w:rPr>
              <w:t>对比测试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测试目的：不同网络规模下无损网络和</w:t>
            </w:r>
            <w:r w:rsidRPr="00765B1C">
              <w:rPr>
                <w:rFonts w:ascii="微软雅黑" w:eastAsia="微软雅黑" w:hAnsi="微软雅黑"/>
              </w:rPr>
              <w:t>IB网络的性能测试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测试配置：</w:t>
            </w:r>
            <w:r w:rsidRPr="00765B1C">
              <w:rPr>
                <w:rFonts w:ascii="微软雅黑" w:eastAsia="微软雅黑" w:hAnsi="微软雅黑" w:hint="eastAsia"/>
                <w:noProof/>
              </w:rPr>
              <w:t>分别进行无损和</w:t>
            </w:r>
            <w:r w:rsidRPr="00765B1C">
              <w:rPr>
                <w:rFonts w:ascii="微软雅黑" w:eastAsia="微软雅黑" w:hAnsi="微软雅黑"/>
                <w:noProof/>
              </w:rPr>
              <w:t xml:space="preserve">IB无阻塞组网，网络拓扑、端口速率和节点配置均一致。测试不同规模下，两种组网下OpenFoam测试用例motorBike的运行时间。 </w:t>
            </w:r>
            <w:r w:rsidRPr="00765B1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13" name="矩形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673EDE17" id="矩形 243" o:spid="_x0000_s1026" style="position:absolute;left:0;text-align:left;margin-left:289pt;margin-top:-573.45pt;width:6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" o:allowincell="f"/>
                  </w:pict>
                </mc:Fallback>
              </mc:AlternateConten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网络拓扑：以两级</w:t>
            </w:r>
            <w:r w:rsidRPr="00765B1C">
              <w:rPr>
                <w:rFonts w:ascii="微软雅黑" w:eastAsia="微软雅黑" w:hAnsi="微软雅黑"/>
              </w:rPr>
              <w:t>CLOS、无</w:t>
            </w:r>
            <w:r w:rsidRPr="00765B1C">
              <w:rPr>
                <w:rFonts w:ascii="微软雅黑" w:eastAsia="微软雅黑" w:hAnsi="微软雅黑" w:hint="eastAsia"/>
              </w:rPr>
              <w:t>阻塞组网，服务器规模</w:t>
            </w:r>
            <w:r w:rsidRPr="00765B1C">
              <w:rPr>
                <w:rFonts w:ascii="微软雅黑" w:eastAsia="微软雅黑" w:hAnsi="微软雅黑"/>
              </w:rPr>
              <w:t>16台</w:t>
            </w:r>
          </w:p>
          <w:p w:rsidR="00F84360" w:rsidRPr="0042039B" w:rsidRDefault="00325F61">
            <w:r w:rsidRPr="0042039B">
              <w:object w:dxaOrig="12570" w:dyaOrig="10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4.9pt;height:346.15pt" o:ole="">
                  <v:imagedata r:id="rId11" o:title=""/>
                </v:shape>
                <o:OLEObject Type="Embed" ProgID="PBrush" ShapeID="_x0000_i1025" DrawAspect="Content" ObjectID="_1588493532" r:id="rId12"/>
              </w:objec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lastRenderedPageBreak/>
              <w:t>网络</w:t>
            </w:r>
            <w:r w:rsidRPr="00765B1C">
              <w:rPr>
                <w:rFonts w:ascii="微软雅黑" w:eastAsia="微软雅黑" w:hAnsi="微软雅黑"/>
              </w:rPr>
              <w:t>拓扑图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lastRenderedPageBreak/>
              <w:t>测试步骤：</w:t>
            </w:r>
            <w:r w:rsidRPr="00765B1C">
              <w:rPr>
                <w:rFonts w:ascii="微软雅黑" w:eastAsia="微软雅黑" w:hAnsi="微软雅黑"/>
              </w:rPr>
              <w:t xml:space="preserve"> </w:t>
            </w:r>
            <w:r w:rsidRPr="00765B1C">
              <w:rPr>
                <w:rFonts w:ascii="微软雅黑" w:eastAsia="微软雅黑" w:hAnsi="微软雅黑"/>
                <w:b/>
              </w:rPr>
              <w:t>1</w:t>
            </w:r>
            <w:r w:rsidRPr="00765B1C">
              <w:rPr>
                <w:rFonts w:ascii="微软雅黑" w:eastAsia="微软雅黑" w:hAnsi="微软雅黑" w:hint="eastAsia"/>
              </w:rPr>
              <w:t>、在每台服务器（</w:t>
            </w:r>
            <w:r w:rsidRPr="00765B1C">
              <w:rPr>
                <w:rFonts w:ascii="微软雅黑" w:eastAsia="微软雅黑" w:hAnsi="微软雅黑"/>
              </w:rPr>
              <w:t>Huawei 2288 v3，操作系统</w:t>
            </w:r>
            <w:r w:rsidR="00A1488F" w:rsidRPr="00765B1C">
              <w:rPr>
                <w:rFonts w:ascii="微软雅黑" w:eastAsia="微软雅黑" w:hAnsi="微软雅黑"/>
              </w:rPr>
              <w:t>redhat7.1</w:t>
            </w:r>
            <w:r w:rsidRPr="00765B1C">
              <w:rPr>
                <w:rFonts w:ascii="微软雅黑" w:eastAsia="微软雅黑" w:hAnsi="微软雅黑" w:hint="eastAsia"/>
              </w:rPr>
              <w:t>）上分别安装</w:t>
            </w:r>
            <w:r w:rsidRPr="00765B1C">
              <w:rPr>
                <w:rFonts w:ascii="微软雅黑" w:eastAsia="微软雅黑" w:hAnsi="微软雅黑"/>
              </w:rPr>
              <w:t>OpenFoam</w:t>
            </w:r>
            <w:r w:rsidRPr="00765B1C">
              <w:rPr>
                <w:rFonts w:ascii="微软雅黑" w:eastAsia="微软雅黑" w:hAnsi="微软雅黑" w:hint="eastAsia"/>
              </w:rPr>
              <w:t>（版本</w:t>
            </w:r>
            <w:r w:rsidRPr="00765B1C">
              <w:rPr>
                <w:rFonts w:ascii="微软雅黑" w:eastAsia="微软雅黑" w:hAnsi="微软雅黑"/>
              </w:rPr>
              <w:t>V1606+</w:t>
            </w:r>
            <w:r w:rsidRPr="00765B1C">
              <w:rPr>
                <w:rFonts w:ascii="微软雅黑" w:eastAsia="微软雅黑" w:hAnsi="微软雅黑" w:hint="eastAsia"/>
              </w:rPr>
              <w:t>），</w:t>
            </w:r>
            <w:r w:rsidRPr="00765B1C">
              <w:rPr>
                <w:rFonts w:ascii="微软雅黑" w:eastAsia="微软雅黑" w:hAnsi="微软雅黑"/>
              </w:rPr>
              <w:t>OFED（版本3.4-1.0.0.0</w:t>
            </w:r>
            <w:r w:rsidRPr="00765B1C">
              <w:rPr>
                <w:rFonts w:ascii="微软雅黑" w:eastAsia="微软雅黑" w:hAnsi="微软雅黑" w:hint="eastAsia"/>
              </w:rPr>
              <w:t>），并配置所有节点间无密码互相登录。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  <w:b/>
              </w:rPr>
              <w:t>2</w:t>
            </w:r>
            <w:r w:rsidRPr="00765B1C">
              <w:rPr>
                <w:rFonts w:ascii="微软雅黑" w:eastAsia="微软雅黑" w:hAnsi="微软雅黑" w:hint="eastAsia"/>
              </w:rPr>
              <w:t>、任选一台服务器作为</w:t>
            </w:r>
            <w:r w:rsidRPr="00765B1C">
              <w:rPr>
                <w:rFonts w:ascii="微软雅黑" w:eastAsia="微软雅黑" w:hAnsi="微软雅黑"/>
              </w:rPr>
              <w:t>master（上图中最左边一台），其余服务器作为slave。16台时IB和无损组网配置分别如下。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3、执行前处理；</w:t>
            </w:r>
          </w:p>
          <w:p w:rsidR="00F84360" w:rsidRPr="0042039B" w:rsidRDefault="00325F61">
            <w:pPr>
              <w:ind w:firstLineChars="50" w:firstLine="110"/>
            </w:pPr>
            <w:r w:rsidRPr="0042039B">
              <w:rPr>
                <w:rFonts w:hint="eastAsia"/>
              </w:rPr>
              <w:t>Master</w:t>
            </w:r>
            <w:r w:rsidRPr="0042039B">
              <w:rPr>
                <w:rFonts w:hint="eastAsia"/>
              </w:rPr>
              <w:t>上执行</w:t>
            </w:r>
            <w:r w:rsidRPr="0042039B">
              <w:rPr>
                <w:rFonts w:hint="eastAsia"/>
              </w:rPr>
              <w:t>./run1.sh</w:t>
            </w:r>
            <w:r w:rsidRPr="0042039B">
              <w:rPr>
                <w:rFonts w:hint="eastAsia"/>
              </w:rPr>
              <w:t>，完成前处理。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4、执行运算；</w:t>
            </w:r>
          </w:p>
          <w:p w:rsidR="00F84360" w:rsidRPr="0042039B" w:rsidRDefault="00325F61">
            <w:pPr>
              <w:ind w:firstLineChars="50" w:firstLine="110"/>
            </w:pPr>
            <w:r w:rsidRPr="0042039B">
              <w:rPr>
                <w:rFonts w:hint="eastAsia"/>
              </w:rPr>
              <w:t>Master</w:t>
            </w:r>
            <w:r w:rsidRPr="0042039B">
              <w:rPr>
                <w:rFonts w:hint="eastAsia"/>
              </w:rPr>
              <w:t>上执行</w:t>
            </w:r>
            <w:r w:rsidRPr="0042039B">
              <w:rPr>
                <w:rFonts w:hint="eastAsia"/>
              </w:rPr>
              <w:t>./run2.sh</w:t>
            </w:r>
            <w:r w:rsidRPr="0042039B">
              <w:rPr>
                <w:rFonts w:hint="eastAsia"/>
              </w:rPr>
              <w:t>，进行并行计算</w:t>
            </w:r>
          </w:p>
          <w:p w:rsidR="00F84360" w:rsidRPr="00765B1C" w:rsidRDefault="00325F61">
            <w:pPr>
              <w:ind w:firstLineChars="50" w:firstLine="110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5、记录执行时间。</w:t>
            </w:r>
          </w:p>
          <w:p w:rsidR="00F84360" w:rsidRPr="0042039B" w:rsidRDefault="00325F61">
            <w:pPr>
              <w:ind w:firstLineChars="50" w:firstLine="110"/>
            </w:pPr>
            <w:r w:rsidRPr="0042039B">
              <w:object w:dxaOrig="14220" w:dyaOrig="1410">
                <v:shape id="_x0000_i1026" type="#_x0000_t75" style="width:415.4pt;height:41.1pt" o:ole="">
                  <v:imagedata r:id="rId13" o:title=""/>
                </v:shape>
                <o:OLEObject Type="Embed" ProgID="PBrush" ShapeID="_x0000_i1026" DrawAspect="Content" ObjectID="_1588493533" r:id="rId14"/>
              </w:objec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224759">
            <w:pPr>
              <w:rPr>
                <w:rFonts w:ascii="微软雅黑" w:eastAsia="微软雅黑" w:hAnsi="微软雅黑"/>
                <w:szCs w:val="24"/>
              </w:rPr>
            </w:pPr>
            <w:r>
              <w:rPr>
                <w:rFonts w:ascii="微软雅黑" w:eastAsia="微软雅黑" w:hAnsi="微软雅黑" w:hint="eastAsia"/>
                <w:szCs w:val="24"/>
              </w:rPr>
              <w:t>预期结果：</w:t>
            </w:r>
            <w:r>
              <w:rPr>
                <w:rFonts w:ascii="微软雅黑" w:eastAsia="微软雅黑" w:hAnsi="微软雅黑"/>
                <w:szCs w:val="24"/>
              </w:rPr>
              <w:t>无损网络交换机与</w:t>
            </w:r>
            <w:r>
              <w:rPr>
                <w:rFonts w:ascii="微软雅黑" w:eastAsia="微软雅黑" w:hAnsi="微软雅黑" w:hint="eastAsia"/>
                <w:szCs w:val="24"/>
              </w:rPr>
              <w:t>IB交换机</w:t>
            </w:r>
            <w:r>
              <w:rPr>
                <w:rFonts w:ascii="微软雅黑" w:eastAsia="微软雅黑" w:hAnsi="微软雅黑"/>
                <w:szCs w:val="24"/>
              </w:rPr>
              <w:t>均无丢包，任务完成时间</w:t>
            </w:r>
            <w:r>
              <w:rPr>
                <w:rFonts w:ascii="微软雅黑" w:eastAsia="微软雅黑" w:hAnsi="微软雅黑" w:hint="eastAsia"/>
                <w:szCs w:val="24"/>
              </w:rPr>
              <w:t>相当</w:t>
            </w:r>
            <w:r>
              <w:rPr>
                <w:rFonts w:ascii="微软雅黑" w:eastAsia="微软雅黑" w:hAnsi="微软雅黑"/>
                <w:szCs w:val="24"/>
              </w:rPr>
              <w:t>。</w:t>
            </w:r>
          </w:p>
        </w:tc>
      </w:tr>
      <w:tr w:rsidR="00F84360" w:rsidRPr="0042039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</w:rPr>
              <w:t>备注：</w:t>
            </w:r>
          </w:p>
        </w:tc>
      </w:tr>
    </w:tbl>
    <w:p w:rsidR="00F84360" w:rsidRDefault="00F84360">
      <w:pPr>
        <w:rPr>
          <w:rFonts w:ascii="微软雅黑" w:eastAsia="微软雅黑" w:hAnsi="微软雅黑"/>
          <w:sz w:val="24"/>
          <w:szCs w:val="24"/>
        </w:rPr>
      </w:pPr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br w:type="page"/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测试项目：有背景流测试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lastRenderedPageBreak/>
              <w:t>测试目的：有背景流时，无损网络和</w:t>
            </w:r>
            <w:r w:rsidRPr="00765B1C">
              <w:rPr>
                <w:rFonts w:ascii="微软雅黑" w:eastAsia="微软雅黑" w:hAnsi="微软雅黑"/>
                <w:szCs w:val="24"/>
              </w:rPr>
              <w:t>IB网络的性能测试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测试配置：</w:t>
            </w:r>
            <w:r w:rsidRPr="00765B1C">
              <w:rPr>
                <w:rFonts w:ascii="微软雅黑" w:eastAsia="微软雅黑" w:hAnsi="微软雅黑" w:hint="eastAsia"/>
                <w:noProof/>
                <w:szCs w:val="24"/>
              </w:rPr>
              <w:t>分别进行无损和</w:t>
            </w:r>
            <w:r w:rsidRPr="00765B1C">
              <w:rPr>
                <w:rFonts w:ascii="微软雅黑" w:eastAsia="微软雅黑" w:hAnsi="微软雅黑"/>
                <w:noProof/>
                <w:szCs w:val="24"/>
              </w:rPr>
              <w:t>IB无阻塞组网，网络拓扑、端口速率和节点配置均一致。测试增加背景流时，两种组网下OpenFoam测试用例motorBike的运行时间。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网络拓扑：以两级</w:t>
            </w:r>
            <w:r w:rsidRPr="00765B1C">
              <w:rPr>
                <w:rFonts w:ascii="微软雅黑" w:eastAsia="微软雅黑" w:hAnsi="微软雅黑"/>
                <w:szCs w:val="24"/>
              </w:rPr>
              <w:t>CLOS、16台服务器组网为例</w: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szCs w:val="24"/>
              </w:rPr>
            </w:pPr>
            <w:r w:rsidRPr="0042039B">
              <w:object w:dxaOrig="12570" w:dyaOrig="10485">
                <v:shape id="_x0000_i1027" type="#_x0000_t75" style="width:414.9pt;height:346.15pt" o:ole="">
                  <v:imagedata r:id="rId11" o:title=""/>
                </v:shape>
                <o:OLEObject Type="Embed" ProgID="PBrush" ShapeID="_x0000_i1027" DrawAspect="Content" ObjectID="_1588493534" r:id="rId15"/>
              </w:objec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测试步骤：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b/>
                <w:szCs w:val="24"/>
              </w:rPr>
              <w:lastRenderedPageBreak/>
              <w:t>1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、在每台服务器（</w:t>
            </w:r>
            <w:r w:rsidRPr="00765B1C">
              <w:rPr>
                <w:rFonts w:ascii="微软雅黑" w:eastAsia="微软雅黑" w:hAnsi="微软雅黑"/>
                <w:szCs w:val="24"/>
              </w:rPr>
              <w:t>Huawei 2288 v3，操作系统</w:t>
            </w:r>
            <w:r w:rsidR="00A1488F" w:rsidRPr="00765B1C">
              <w:rPr>
                <w:rFonts w:ascii="微软雅黑" w:eastAsia="微软雅黑" w:hAnsi="微软雅黑"/>
                <w:szCs w:val="24"/>
              </w:rPr>
              <w:t>redhat7.1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）上分别安装</w:t>
            </w:r>
            <w:r w:rsidRPr="00765B1C">
              <w:rPr>
                <w:rFonts w:ascii="微软雅黑" w:eastAsia="微软雅黑" w:hAnsi="微软雅黑"/>
                <w:szCs w:val="24"/>
              </w:rPr>
              <w:t>OpenFoam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（版本</w:t>
            </w:r>
            <w:r w:rsidRPr="00765B1C">
              <w:rPr>
                <w:rFonts w:ascii="微软雅黑" w:eastAsia="微软雅黑" w:hAnsi="微软雅黑"/>
                <w:szCs w:val="24"/>
              </w:rPr>
              <w:t>V1606+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），</w:t>
            </w:r>
            <w:r w:rsidRPr="00765B1C">
              <w:rPr>
                <w:rFonts w:ascii="微软雅黑" w:eastAsia="微软雅黑" w:hAnsi="微软雅黑"/>
                <w:szCs w:val="24"/>
              </w:rPr>
              <w:t>OFED（版本3.4-1.0.0.0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），并配置所有节点间无密码互相登录。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b/>
                <w:szCs w:val="24"/>
              </w:rPr>
              <w:t>2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、任选一台服务器作为</w:t>
            </w:r>
            <w:r w:rsidRPr="00765B1C">
              <w:rPr>
                <w:rFonts w:ascii="微软雅黑" w:eastAsia="微软雅黑" w:hAnsi="微软雅黑"/>
                <w:szCs w:val="24"/>
              </w:rPr>
              <w:t>master（上图中最左边一台），其余服务器作为slave。16台时IB和无损组网分别进行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配置。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3、添加背景流；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4、执行前处理；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5、执行运算；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6、记录执行时间；</w:t>
            </w:r>
          </w:p>
          <w:p w:rsidR="00F84360" w:rsidRPr="00765B1C" w:rsidRDefault="00F84360">
            <w:pPr>
              <w:rPr>
                <w:rFonts w:ascii="微软雅黑" w:eastAsia="微软雅黑" w:hAnsi="微软雅黑"/>
                <w:szCs w:val="24"/>
              </w:rPr>
            </w:pP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lastRenderedPageBreak/>
              <w:t>预期结果：</w:t>
            </w:r>
            <w:r w:rsidR="002C5359">
              <w:rPr>
                <w:rFonts w:ascii="微软雅黑" w:eastAsia="微软雅黑" w:hAnsi="微软雅黑"/>
                <w:szCs w:val="24"/>
              </w:rPr>
              <w:t>无损网络交换机与</w:t>
            </w:r>
            <w:r w:rsidR="002C5359">
              <w:rPr>
                <w:rFonts w:ascii="微软雅黑" w:eastAsia="微软雅黑" w:hAnsi="微软雅黑" w:hint="eastAsia"/>
                <w:szCs w:val="24"/>
              </w:rPr>
              <w:t>IB交换机</w:t>
            </w:r>
            <w:r w:rsidR="002C5359">
              <w:rPr>
                <w:rFonts w:ascii="微软雅黑" w:eastAsia="微软雅黑" w:hAnsi="微软雅黑"/>
                <w:szCs w:val="24"/>
              </w:rPr>
              <w:t>均无丢包，任务完成时间</w:t>
            </w:r>
            <w:r w:rsidR="002C5359">
              <w:rPr>
                <w:rFonts w:ascii="微软雅黑" w:eastAsia="微软雅黑" w:hAnsi="微软雅黑" w:hint="eastAsia"/>
                <w:szCs w:val="24"/>
              </w:rPr>
              <w:t>相当</w:t>
            </w:r>
            <w:r w:rsidR="002C5359">
              <w:rPr>
                <w:rFonts w:ascii="微软雅黑" w:eastAsia="微软雅黑" w:hAnsi="微软雅黑"/>
                <w:szCs w:val="24"/>
              </w:rPr>
              <w:t>。</w:t>
            </w:r>
          </w:p>
        </w:tc>
      </w:tr>
      <w:tr w:rsidR="00F84360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</w:rPr>
              <w:t>备注：</w:t>
            </w:r>
          </w:p>
        </w:tc>
      </w:tr>
    </w:tbl>
    <w:p w:rsidR="00F84360" w:rsidRDefault="00325F61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16" w:name="_Hlk490570811"/>
      <w:bookmarkStart w:id="17" w:name="_Toc514751701"/>
      <w:r>
        <w:rPr>
          <w:rFonts w:ascii="微软雅黑" w:eastAsia="微软雅黑" w:hAnsi="微软雅黑" w:hint="eastAsia"/>
          <w:b w:val="0"/>
          <w:sz w:val="22"/>
          <w:szCs w:val="21"/>
        </w:rPr>
        <w:t>与传统</w:t>
      </w:r>
      <w:r>
        <w:rPr>
          <w:rFonts w:ascii="微软雅黑" w:eastAsia="微软雅黑" w:hAnsi="微软雅黑"/>
          <w:b w:val="0"/>
          <w:sz w:val="22"/>
          <w:szCs w:val="21"/>
        </w:rPr>
        <w:t>Ethernet</w:t>
      </w:r>
      <w:r>
        <w:rPr>
          <w:rFonts w:ascii="微软雅黑" w:eastAsia="微软雅黑" w:hAnsi="微软雅黑" w:hint="eastAsia"/>
          <w:b w:val="0"/>
          <w:sz w:val="22"/>
          <w:szCs w:val="21"/>
        </w:rPr>
        <w:t>网络对比测试</w:t>
      </w:r>
      <w:r>
        <w:rPr>
          <w:rFonts w:ascii="微软雅黑" w:eastAsia="微软雅黑" w:hAnsi="微软雅黑"/>
          <w:b w:val="0"/>
          <w:sz w:val="22"/>
          <w:szCs w:val="21"/>
        </w:rPr>
        <w:t> </w:t>
      </w:r>
      <w:bookmarkEnd w:id="17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br w:type="page"/>
            </w:r>
            <w:r w:rsidRPr="00765B1C">
              <w:rPr>
                <w:rFonts w:ascii="微软雅黑" w:eastAsia="微软雅黑" w:hAnsi="微软雅黑"/>
                <w:noProof/>
                <w:kern w:val="4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0</wp:posOffset>
                      </wp:positionV>
                      <wp:extent cx="944245" cy="396240"/>
                      <wp:effectExtent l="0" t="0" r="0" b="3810"/>
                      <wp:wrapNone/>
                      <wp:docPr id="235" name="文本框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245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03A7B" w:rsidRDefault="00503A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华文仿宋" w:hAnsi="Arial" w:cs="华文仿宋"/>
                                      <w:b/>
                                      <w:bCs/>
                                      <w:color w:val="003399"/>
                                      <w:sz w:val="16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69494" tIns="34747" rIns="69494" bIns="34747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235" o:spid="_x0000_s1043" type="#_x0000_t202" style="position:absolute;left:0;text-align:left;margin-left:126pt;margin-top:0;width:74.35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" filled="f" fillcolor="#0c9" stroked="f">
                      <v:textbox inset="1.93039mm,.96519mm,1.93039mm,.96519mm">
                        <w:txbxContent>
                          <w:p w:rsidR="00503A7B" w:rsidRDefault="00503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华文仿宋" w:hAnsi="Arial" w:cs="华文仿宋"/>
                                <w:b/>
                                <w:bCs/>
                                <w:color w:val="003399"/>
                                <w:sz w:val="16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测试项目：规模</w:t>
            </w:r>
            <w:r w:rsidRPr="00765B1C">
              <w:rPr>
                <w:rFonts w:ascii="微软雅黑" w:eastAsia="微软雅黑" w:hAnsi="微软雅黑"/>
                <w:szCs w:val="24"/>
              </w:rPr>
              <w:t>对比测试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测试目的：对比不同网络规模下无损网络和传统</w:t>
            </w:r>
            <w:r w:rsidRPr="00765B1C">
              <w:rPr>
                <w:rFonts w:ascii="微软雅黑" w:eastAsia="微软雅黑" w:hAnsi="微软雅黑"/>
                <w:szCs w:val="24"/>
              </w:rPr>
              <w:t>ETHERNET网络的性能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lastRenderedPageBreak/>
              <w:t>测试配置：</w:t>
            </w:r>
            <w:r w:rsidRPr="00765B1C">
              <w:rPr>
                <w:rFonts w:ascii="微软雅黑" w:eastAsia="微软雅黑" w:hAnsi="微软雅黑" w:hint="eastAsia"/>
                <w:noProof/>
                <w:szCs w:val="24"/>
              </w:rPr>
              <w:t>分别进行无损和传统</w:t>
            </w:r>
            <w:r w:rsidRPr="00765B1C">
              <w:rPr>
                <w:rFonts w:ascii="微软雅黑" w:eastAsia="微软雅黑" w:hAnsi="微软雅黑"/>
                <w:noProof/>
                <w:szCs w:val="24"/>
              </w:rPr>
              <w:t xml:space="preserve">Ethernet无阻塞组网，网络拓扑、端口速率和节点配置均一致。测试不同规模下，两种组网下OpenFoam测试用例motorBike的运行时间。 </w:t>
            </w:r>
            <w:r w:rsidRPr="00765B1C">
              <w:rPr>
                <w:rFonts w:ascii="微软雅黑" w:eastAsia="微软雅黑" w:hAnsi="微软雅黑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243" name="矩形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0C9B1E3" id="矩形 243" o:spid="_x0000_s1026" style="position:absolute;left:0;text-align:left;margin-left:289pt;margin-top:-573.45pt;width:6pt;height: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" o:allowincell="f"/>
                  </w:pict>
                </mc:Fallback>
              </mc:AlternateContent>
            </w:r>
          </w:p>
        </w:tc>
      </w:tr>
      <w:tr w:rsidR="00F84360">
        <w:tc>
          <w:tcPr>
            <w:tcW w:w="8362" w:type="dxa"/>
          </w:tcPr>
          <w:p w:rsidR="00F84360" w:rsidRPr="0042039B" w:rsidRDefault="00325F61">
            <w:r w:rsidRPr="00765B1C">
              <w:rPr>
                <w:rFonts w:ascii="微软雅黑" w:eastAsia="微软雅黑" w:hAnsi="微软雅黑" w:hint="eastAsia"/>
                <w:szCs w:val="24"/>
              </w:rPr>
              <w:t>网络拓扑：以两级</w:t>
            </w:r>
            <w:r w:rsidRPr="00765B1C">
              <w:rPr>
                <w:rFonts w:ascii="微软雅黑" w:eastAsia="微软雅黑" w:hAnsi="微软雅黑"/>
                <w:szCs w:val="24"/>
              </w:rPr>
              <w:t>CLOS、无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阻塞组网，服务器规模是</w:t>
            </w:r>
            <w:r w:rsidRPr="00765B1C">
              <w:rPr>
                <w:rFonts w:ascii="微软雅黑" w:eastAsia="微软雅黑" w:hAnsi="微软雅黑"/>
                <w:szCs w:val="24"/>
              </w:rPr>
              <w:t>16台</w: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  <w:szCs w:val="24"/>
              </w:rPr>
            </w:pPr>
            <w:r w:rsidRPr="0042039B">
              <w:object w:dxaOrig="12660" w:dyaOrig="10470">
                <v:shape id="_x0000_i1028" type="#_x0000_t75" style="width:415.4pt;height:344.3pt" o:ole="">
                  <v:imagedata r:id="rId16" o:title=""/>
                </v:shape>
                <o:OLEObject Type="Embed" ProgID="PBrush" ShapeID="_x0000_i1028" DrawAspect="Content" ObjectID="_1588493535" r:id="rId17"/>
              </w:objec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测试步骤：</w:t>
            </w:r>
            <w:r w:rsidRPr="00765B1C">
              <w:rPr>
                <w:rFonts w:ascii="微软雅黑" w:eastAsia="微软雅黑" w:hAnsi="微软雅黑"/>
                <w:szCs w:val="24"/>
              </w:rPr>
              <w:t xml:space="preserve"> 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b/>
                <w:szCs w:val="24"/>
              </w:rPr>
              <w:t>1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、在每台服务器（</w:t>
            </w:r>
            <w:r w:rsidRPr="00765B1C">
              <w:rPr>
                <w:rFonts w:ascii="微软雅黑" w:eastAsia="微软雅黑" w:hAnsi="微软雅黑"/>
                <w:szCs w:val="24"/>
              </w:rPr>
              <w:t>Huawei 2288 v3，操作系统RedHat 7.1）上分别安装OpenFoam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（版本</w:t>
            </w:r>
            <w:r w:rsidRPr="00765B1C">
              <w:rPr>
                <w:rFonts w:ascii="微软雅黑" w:eastAsia="微软雅黑" w:hAnsi="微软雅黑"/>
                <w:szCs w:val="24"/>
              </w:rPr>
              <w:t>V1606+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），</w:t>
            </w:r>
            <w:r w:rsidRPr="00765B1C">
              <w:rPr>
                <w:rFonts w:ascii="微软雅黑" w:eastAsia="微软雅黑" w:hAnsi="微软雅黑"/>
                <w:szCs w:val="24"/>
              </w:rPr>
              <w:t>OFED（版本3.4-1.0.0.0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），并配置所有节点间无密码互相登录。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b/>
                <w:szCs w:val="24"/>
              </w:rPr>
              <w:lastRenderedPageBreak/>
              <w:t>2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、任选一台服务器作为</w:t>
            </w:r>
            <w:r w:rsidRPr="00765B1C">
              <w:rPr>
                <w:rFonts w:ascii="微软雅黑" w:eastAsia="微软雅黑" w:hAnsi="微软雅黑"/>
                <w:szCs w:val="24"/>
              </w:rPr>
              <w:t>master（上图中最左边一台），其余服务器作为slave。</w:t>
            </w:r>
            <w:r w:rsidR="00CF4856" w:rsidRPr="00765B1C">
              <w:rPr>
                <w:rFonts w:ascii="微软雅黑" w:eastAsia="微软雅黑" w:hAnsi="微软雅黑"/>
                <w:szCs w:val="24"/>
              </w:rPr>
              <w:t>1/2/4/8/</w:t>
            </w:r>
            <w:r w:rsidRPr="00765B1C">
              <w:rPr>
                <w:rFonts w:ascii="微软雅黑" w:eastAsia="微软雅黑" w:hAnsi="微软雅黑"/>
                <w:szCs w:val="24"/>
              </w:rPr>
              <w:t>16台时传统Ethernet和无损组网分别配置。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3、执行前处理；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4、执行运算；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5、记录执行时间。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lastRenderedPageBreak/>
              <w:t>预期结果：</w:t>
            </w:r>
            <w:r w:rsidR="00D156E2">
              <w:rPr>
                <w:rFonts w:ascii="微软雅黑" w:eastAsia="微软雅黑" w:hAnsi="微软雅黑" w:hint="eastAsia"/>
                <w:szCs w:val="24"/>
              </w:rPr>
              <w:t>二者</w:t>
            </w:r>
            <w:r w:rsidR="00D156E2">
              <w:rPr>
                <w:rFonts w:ascii="微软雅黑" w:eastAsia="微软雅黑" w:hAnsi="微软雅黑"/>
                <w:szCs w:val="24"/>
              </w:rPr>
              <w:t>均无丢包，无损网络交换机任务完成时间较低</w:t>
            </w:r>
          </w:p>
        </w:tc>
      </w:tr>
      <w:tr w:rsidR="00F84360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</w:rPr>
              <w:t>备注：</w:t>
            </w:r>
          </w:p>
        </w:tc>
      </w:tr>
    </w:tbl>
    <w:p w:rsidR="00F84360" w:rsidRDefault="00F84360">
      <w:pPr>
        <w:spacing w:after="0" w:line="240" w:lineRule="auto"/>
        <w:rPr>
          <w:rFonts w:ascii="微软雅黑" w:eastAsia="微软雅黑" w:hAnsi="微软雅黑"/>
          <w:sz w:val="24"/>
          <w:szCs w:val="24"/>
        </w:rPr>
      </w:pPr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br w:type="page"/>
            </w:r>
            <w:r w:rsidRPr="00765B1C">
              <w:rPr>
                <w:rFonts w:ascii="微软雅黑" w:eastAsia="微软雅黑" w:hAnsi="微软雅黑"/>
                <w:noProof/>
                <w:kern w:val="4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0</wp:posOffset>
                      </wp:positionV>
                      <wp:extent cx="944245" cy="396240"/>
                      <wp:effectExtent l="0" t="0" r="0" b="3810"/>
                      <wp:wrapNone/>
                      <wp:docPr id="8" name="文本框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4245" cy="396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03A7B" w:rsidRDefault="00503A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eastAsia="华文仿宋" w:hAnsi="Arial" w:cs="华文仿宋"/>
                                      <w:b/>
                                      <w:bCs/>
                                      <w:color w:val="003399"/>
                                      <w:sz w:val="16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69494" tIns="34747" rIns="69494" bIns="34747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6" o:spid="_x0000_s1044" type="#_x0000_t202" style="position:absolute;left:0;text-align:left;margin-left:126pt;margin-top:0;width:74.35pt;height:3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" filled="f" fillcolor="#0c9" stroked="f">
                      <v:textbox inset="1.93039mm,.96519mm,1.93039mm,.96519mm">
                        <w:txbxContent>
                          <w:p w:rsidR="00503A7B" w:rsidRDefault="00503A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华文仿宋" w:hAnsi="Arial" w:cs="华文仿宋"/>
                                <w:b/>
                                <w:bCs/>
                                <w:color w:val="003399"/>
                                <w:sz w:val="16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测试项目：有背景流测试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测试目的：对比有背景流时，无损网络和传统</w:t>
            </w:r>
            <w:r w:rsidRPr="00765B1C">
              <w:rPr>
                <w:rFonts w:ascii="微软雅黑" w:eastAsia="微软雅黑" w:hAnsi="微软雅黑"/>
                <w:szCs w:val="24"/>
              </w:rPr>
              <w:t>Ethernet网络的性能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测试配置：</w:t>
            </w:r>
            <w:r w:rsidRPr="00765B1C">
              <w:rPr>
                <w:rFonts w:ascii="微软雅黑" w:eastAsia="微软雅黑" w:hAnsi="微软雅黑" w:hint="eastAsia"/>
                <w:noProof/>
                <w:szCs w:val="24"/>
              </w:rPr>
              <w:t>分别进行无损和传统</w:t>
            </w:r>
            <w:r w:rsidRPr="00765B1C">
              <w:rPr>
                <w:rFonts w:ascii="微软雅黑" w:eastAsia="微软雅黑" w:hAnsi="微软雅黑"/>
                <w:noProof/>
                <w:szCs w:val="24"/>
              </w:rPr>
              <w:t>Ethernet无阻塞组网，网络拓扑、端口速率和节点配置均一致。测试增加背景流时，两种组网下OpenFoam测试用例motorBike的运行时间。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t>网络拓扑：以两级</w:t>
            </w:r>
            <w:r w:rsidRPr="00765B1C">
              <w:rPr>
                <w:rFonts w:ascii="微软雅黑" w:eastAsia="微软雅黑" w:hAnsi="微软雅黑"/>
                <w:szCs w:val="24"/>
              </w:rPr>
              <w:t>CLOS、16台服务器组网为例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42039B">
              <w:object w:dxaOrig="12660" w:dyaOrig="10470">
                <v:shape id="_x0000_i1029" type="#_x0000_t75" style="width:415.4pt;height:344.3pt" o:ole="">
                  <v:imagedata r:id="rId16" o:title=""/>
                </v:shape>
                <o:OLEObject Type="Embed" ProgID="PBrush" ShapeID="_x0000_i1029" DrawAspect="Content" ObjectID="_1588493536" r:id="rId18"/>
              </w:objec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lastRenderedPageBreak/>
              <w:t>测试步骤：</w:t>
            </w:r>
            <w:r w:rsidRPr="00765B1C">
              <w:rPr>
                <w:rFonts w:ascii="微软雅黑" w:eastAsia="微软雅黑" w:hAnsi="微软雅黑"/>
                <w:szCs w:val="24"/>
              </w:rPr>
              <w:t xml:space="preserve"> 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b/>
                <w:szCs w:val="24"/>
              </w:rPr>
              <w:t>1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、在每台服务器（</w:t>
            </w:r>
            <w:r w:rsidRPr="00765B1C">
              <w:rPr>
                <w:rFonts w:ascii="微软雅黑" w:eastAsia="微软雅黑" w:hAnsi="微软雅黑"/>
                <w:szCs w:val="24"/>
              </w:rPr>
              <w:t>Huawei 2288 v3，操作系统RedHat 7.1）上分别安装OpenFoam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（版本</w:t>
            </w:r>
            <w:r w:rsidRPr="00765B1C">
              <w:rPr>
                <w:rFonts w:ascii="微软雅黑" w:eastAsia="微软雅黑" w:hAnsi="微软雅黑"/>
                <w:szCs w:val="24"/>
              </w:rPr>
              <w:t>V1606+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），</w:t>
            </w:r>
            <w:r w:rsidRPr="00765B1C">
              <w:rPr>
                <w:rFonts w:ascii="微软雅黑" w:eastAsia="微软雅黑" w:hAnsi="微软雅黑"/>
                <w:szCs w:val="24"/>
              </w:rPr>
              <w:t>OFED（版本3.4-1.0.0.0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），并配置所有节点间无密码互相登录。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b/>
                <w:szCs w:val="24"/>
              </w:rPr>
              <w:t>2</w:t>
            </w:r>
            <w:r w:rsidRPr="00765B1C">
              <w:rPr>
                <w:rFonts w:ascii="微软雅黑" w:eastAsia="微软雅黑" w:hAnsi="微软雅黑" w:hint="eastAsia"/>
                <w:szCs w:val="24"/>
              </w:rPr>
              <w:t>、任选一台服务器作为</w:t>
            </w:r>
            <w:r w:rsidRPr="00765B1C">
              <w:rPr>
                <w:rFonts w:ascii="微软雅黑" w:eastAsia="微软雅黑" w:hAnsi="微软雅黑"/>
                <w:szCs w:val="24"/>
              </w:rPr>
              <w:t>master（上图中最左边一台），其余服务器作为slave。16台时传统Ethernet和无损组网分别配置。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3、添加背景流；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4、执行前处理；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lastRenderedPageBreak/>
              <w:t>5、执行运算；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/>
                <w:szCs w:val="24"/>
              </w:rPr>
              <w:t>6、记录执行时间。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szCs w:val="24"/>
              </w:rPr>
              <w:lastRenderedPageBreak/>
              <w:t>预期结果：</w:t>
            </w:r>
            <w:r w:rsidR="00D156E2">
              <w:rPr>
                <w:rFonts w:ascii="微软雅黑" w:eastAsia="微软雅黑" w:hAnsi="微软雅黑" w:hint="eastAsia"/>
                <w:szCs w:val="24"/>
              </w:rPr>
              <w:t>传统</w:t>
            </w:r>
            <w:r w:rsidR="00D156E2">
              <w:rPr>
                <w:rFonts w:ascii="微软雅黑" w:eastAsia="微软雅黑" w:hAnsi="微软雅黑"/>
                <w:szCs w:val="24"/>
              </w:rPr>
              <w:t>交换机存在</w:t>
            </w:r>
            <w:r w:rsidR="00D156E2">
              <w:rPr>
                <w:rFonts w:ascii="微软雅黑" w:eastAsia="微软雅黑" w:hAnsi="微软雅黑" w:hint="eastAsia"/>
                <w:szCs w:val="24"/>
              </w:rPr>
              <w:t>丢包</w:t>
            </w:r>
            <w:r w:rsidR="00D156E2">
              <w:rPr>
                <w:rFonts w:ascii="微软雅黑" w:eastAsia="微软雅黑" w:hAnsi="微软雅黑"/>
                <w:szCs w:val="24"/>
              </w:rPr>
              <w:t>可能性，无损网络交换机不丢包，且任务完成时间</w:t>
            </w:r>
            <w:r w:rsidR="00D156E2">
              <w:rPr>
                <w:rFonts w:ascii="微软雅黑" w:eastAsia="微软雅黑" w:hAnsi="微软雅黑" w:hint="eastAsia"/>
                <w:szCs w:val="24"/>
              </w:rPr>
              <w:t>少</w:t>
            </w:r>
          </w:p>
        </w:tc>
      </w:tr>
      <w:tr w:rsidR="00F84360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</w:rPr>
              <w:t>备注：</w:t>
            </w:r>
          </w:p>
        </w:tc>
      </w:tr>
      <w:bookmarkEnd w:id="16"/>
    </w:tbl>
    <w:p w:rsidR="00F84360" w:rsidRDefault="00F84360"/>
    <w:p w:rsidR="005F5343" w:rsidRPr="005F5343" w:rsidRDefault="00325F61" w:rsidP="005F5343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18" w:name="_Toc514751702"/>
      <w:r>
        <w:rPr>
          <w:rFonts w:ascii="微软雅黑" w:eastAsia="微软雅黑" w:hAnsi="微软雅黑" w:hint="eastAsia"/>
          <w:b w:val="0"/>
          <w:sz w:val="24"/>
          <w:szCs w:val="24"/>
        </w:rPr>
        <w:t>无损网络D</w:t>
      </w:r>
      <w:r>
        <w:rPr>
          <w:rFonts w:ascii="微软雅黑" w:eastAsia="微软雅黑" w:hAnsi="微软雅黑"/>
          <w:b w:val="0"/>
          <w:sz w:val="24"/>
          <w:szCs w:val="24"/>
        </w:rPr>
        <w:t>PDK</w:t>
      </w:r>
      <w:r>
        <w:rPr>
          <w:rFonts w:ascii="微软雅黑" w:eastAsia="微软雅黑" w:hAnsi="微软雅黑" w:hint="eastAsia"/>
          <w:b w:val="0"/>
          <w:sz w:val="24"/>
          <w:szCs w:val="24"/>
        </w:rPr>
        <w:t>性能测试</w:t>
      </w:r>
      <w:bookmarkEnd w:id="18"/>
    </w:p>
    <w:p w:rsidR="00F84360" w:rsidRDefault="007B3DC3" w:rsidP="007B3DC3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19" w:name="_Toc514751703"/>
      <w:r w:rsidRPr="007B3DC3">
        <w:rPr>
          <w:rFonts w:ascii="微软雅黑" w:eastAsia="微软雅黑" w:hAnsi="微软雅黑" w:hint="eastAsia"/>
          <w:b w:val="0"/>
          <w:sz w:val="22"/>
          <w:szCs w:val="21"/>
        </w:rPr>
        <w:t>DPDK无丢包转发性能测试</w:t>
      </w:r>
      <w:bookmarkEnd w:id="19"/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83"/>
      </w:tblGrid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/>
                <w:szCs w:val="24"/>
              </w:rPr>
              <w:br w:type="page"/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测试项目：</w:t>
            </w:r>
            <w:r w:rsidR="008463AE" w:rsidRPr="007B3DC3">
              <w:rPr>
                <w:rFonts w:ascii="微软雅黑" w:eastAsia="微软雅黑" w:hAnsi="微软雅黑" w:hint="eastAsia"/>
                <w:szCs w:val="21"/>
              </w:rPr>
              <w:t>DPDK无丢包转发性能测试</w:t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ind w:left="1191" w:hanging="1191"/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测试目的：</w:t>
            </w:r>
            <w:r w:rsidR="008463AE">
              <w:rPr>
                <w:rFonts w:ascii="微软雅黑" w:eastAsia="微软雅黑" w:hAnsi="微软雅黑" w:hint="eastAsia"/>
                <w:szCs w:val="24"/>
              </w:rPr>
              <w:t>无损网络D</w:t>
            </w:r>
            <w:r w:rsidR="008463AE">
              <w:rPr>
                <w:rFonts w:ascii="微软雅黑" w:eastAsia="微软雅黑" w:hAnsi="微软雅黑"/>
                <w:szCs w:val="24"/>
              </w:rPr>
              <w:t>PDK</w:t>
            </w:r>
            <w:r w:rsidR="008463AE" w:rsidRPr="008463AE">
              <w:rPr>
                <w:rFonts w:ascii="微软雅黑" w:eastAsia="微软雅黑" w:hAnsi="微软雅黑" w:hint="eastAsia"/>
                <w:szCs w:val="24"/>
              </w:rPr>
              <w:t>转发性能</w:t>
            </w:r>
          </w:p>
        </w:tc>
      </w:tr>
      <w:tr w:rsidR="007B3DC3" w:rsidTr="00503A7B">
        <w:tc>
          <w:tcPr>
            <w:tcW w:w="8362" w:type="dxa"/>
          </w:tcPr>
          <w:p w:rsidR="008463AE" w:rsidRDefault="007B3DC3" w:rsidP="008463AE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测试配置：</w:t>
            </w:r>
          </w:p>
          <w:p w:rsidR="008463AE" w:rsidRPr="0034630A" w:rsidRDefault="008463AE" w:rsidP="00765B1C">
            <w:pPr>
              <w:pStyle w:val="Text"/>
              <w:numPr>
                <w:ilvl w:val="0"/>
                <w:numId w:val="61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服务器安装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linux操作系统，安装官方网站的DPDK包</w:t>
            </w:r>
          </w:p>
          <w:p w:rsidR="007B3DC3" w:rsidRPr="008463AE" w:rsidRDefault="008463AE" w:rsidP="00765B1C">
            <w:pPr>
              <w:pStyle w:val="Text"/>
              <w:numPr>
                <w:ilvl w:val="0"/>
                <w:numId w:val="61"/>
              </w:numPr>
              <w:spacing w:line="276" w:lineRule="auto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测试仪分别连接被测试服务器网卡的各端口</w:t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网络拓扑：</w:t>
            </w:r>
            <w:r w:rsidR="008463AE" w:rsidRPr="00FB1F77">
              <w:rPr>
                <w:rFonts w:ascii="微软雅黑" w:eastAsia="微软雅黑" w:hAnsi="微软雅黑"/>
                <w:szCs w:val="24"/>
              </w:rPr>
              <w:t xml:space="preserve"> </w:t>
            </w:r>
          </w:p>
          <w:p w:rsidR="008463AE" w:rsidRDefault="008463AE" w:rsidP="00503A7B">
            <w:pPr>
              <w:jc w:val="center"/>
              <w:rPr>
                <w:rFonts w:ascii="微软雅黑" w:eastAsia="微软雅黑" w:hAnsi="微软雅黑"/>
                <w:szCs w:val="24"/>
              </w:rPr>
            </w:pPr>
          </w:p>
          <w:p w:rsidR="008463AE" w:rsidRPr="00FB1F77" w:rsidRDefault="008463AE" w:rsidP="00503A7B">
            <w:pPr>
              <w:jc w:val="center"/>
              <w:rPr>
                <w:rFonts w:ascii="微软雅黑" w:eastAsia="微软雅黑" w:hAnsi="微软雅黑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8258D2" wp14:editId="7D963299">
                  <wp:extent cx="4419600" cy="2184104"/>
                  <wp:effectExtent l="0" t="0" r="0" b="6985"/>
                  <wp:docPr id="245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319" cy="220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DC3" w:rsidTr="00503A7B">
        <w:tc>
          <w:tcPr>
            <w:tcW w:w="8362" w:type="dxa"/>
          </w:tcPr>
          <w:p w:rsidR="007B3DC3" w:rsidRPr="00FB1F77" w:rsidRDefault="007B3DC3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lastRenderedPageBreak/>
              <w:t>测试步骤：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2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检查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DPDK的PMD driver依赖包是否与DPDK官方网站的一致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2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启动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DPDK自带的L3fwd程序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2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通过测试仪持续生成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64B的数据包，数据包通过L3fwd到同网卡的同端口发送回测试仪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2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通过测试仪表检测在零丢包情况的网络吞吐，记录转发性能数据</w:t>
            </w:r>
          </w:p>
          <w:p w:rsidR="007B3DC3" w:rsidRPr="00FB1F77" w:rsidRDefault="008463AE" w:rsidP="00765B1C">
            <w:pPr>
              <w:pStyle w:val="Text"/>
              <w:numPr>
                <w:ilvl w:val="0"/>
                <w:numId w:val="72"/>
              </w:numPr>
              <w:spacing w:line="276" w:lineRule="auto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将数据包大小换为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128B、256B以及512B，分别重复执行上述3、4步骤</w:t>
            </w:r>
          </w:p>
        </w:tc>
      </w:tr>
      <w:tr w:rsidR="007B3DC3" w:rsidTr="00503A7B">
        <w:tc>
          <w:tcPr>
            <w:tcW w:w="8362" w:type="dxa"/>
          </w:tcPr>
          <w:p w:rsidR="007B3DC3" w:rsidRDefault="007B3DC3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预期结果：</w:t>
            </w:r>
          </w:p>
          <w:p w:rsidR="008463AE" w:rsidRPr="00FB1F77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8463AE">
              <w:rPr>
                <w:rFonts w:ascii="微软雅黑" w:eastAsia="微软雅黑" w:hAnsi="微软雅黑" w:hint="eastAsia"/>
                <w:szCs w:val="24"/>
              </w:rPr>
              <w:t>记录网卡在不同大小数据包的转发性能数据，在各种包长情况下，转发能力均可达到预期25GE的线速速率</w:t>
            </w:r>
          </w:p>
        </w:tc>
      </w:tr>
      <w:tr w:rsidR="007B3DC3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7B3DC3" w:rsidRPr="00FB1F77" w:rsidRDefault="007B3DC3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</w:rPr>
              <w:t>备注：</w:t>
            </w:r>
          </w:p>
        </w:tc>
      </w:tr>
    </w:tbl>
    <w:p w:rsidR="00F84360" w:rsidRDefault="00F84360"/>
    <w:p w:rsidR="00F84360" w:rsidRPr="00F5341D" w:rsidRDefault="00325F61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20" w:name="_Toc514751704"/>
      <w:r w:rsidRPr="00F5341D">
        <w:rPr>
          <w:rFonts w:ascii="微软雅黑" w:eastAsia="微软雅黑" w:hAnsi="微软雅黑" w:hint="eastAsia"/>
          <w:b w:val="0"/>
          <w:sz w:val="24"/>
          <w:szCs w:val="24"/>
        </w:rPr>
        <w:t>无损网络虚拟化场景性能测试</w:t>
      </w:r>
      <w:bookmarkEnd w:id="20"/>
    </w:p>
    <w:p w:rsidR="00F84360" w:rsidRPr="00F5341D" w:rsidRDefault="002F3AE7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1" w:name="_Toc514751705"/>
      <w:r w:rsidRPr="00F5341D">
        <w:rPr>
          <w:rFonts w:ascii="微软雅黑" w:eastAsia="微软雅黑" w:hAnsi="微软雅黑" w:hint="eastAsia"/>
          <w:b w:val="0"/>
          <w:sz w:val="22"/>
          <w:szCs w:val="21"/>
        </w:rPr>
        <w:t>虚拟化SR-IOV场景下的带宽和延迟性能测试</w:t>
      </w:r>
      <w:bookmarkEnd w:id="21"/>
      <w:r w:rsidR="00325F61" w:rsidRPr="00F5341D">
        <w:rPr>
          <w:rFonts w:ascii="微软雅黑" w:eastAsia="微软雅黑" w:hAnsi="微软雅黑"/>
          <w:b w:val="0"/>
          <w:sz w:val="22"/>
          <w:szCs w:val="21"/>
        </w:rPr>
        <w:t xml:space="preserve"> </w:t>
      </w:r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2F3AE7" w:rsidTr="00503A7B">
        <w:tc>
          <w:tcPr>
            <w:tcW w:w="8362" w:type="dxa"/>
          </w:tcPr>
          <w:p w:rsidR="002F3AE7" w:rsidRPr="00FB1F77" w:rsidRDefault="002F3AE7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2F3AE7" w:rsidTr="00503A7B">
        <w:tc>
          <w:tcPr>
            <w:tcW w:w="8362" w:type="dxa"/>
          </w:tcPr>
          <w:p w:rsidR="002F3AE7" w:rsidRPr="00FB1F7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测试项目：时延测试</w:t>
            </w:r>
          </w:p>
        </w:tc>
      </w:tr>
      <w:tr w:rsidR="002F3AE7" w:rsidTr="00503A7B">
        <w:tc>
          <w:tcPr>
            <w:tcW w:w="8362" w:type="dxa"/>
          </w:tcPr>
          <w:p w:rsidR="002F3AE7" w:rsidRPr="00FB1F77" w:rsidRDefault="002F3AE7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</w:t>
            </w:r>
            <w:r>
              <w:rPr>
                <w:rFonts w:ascii="微软雅黑" w:eastAsia="微软雅黑" w:hAnsi="微软雅黑" w:hint="eastAsia"/>
              </w:rPr>
              <w:t>虚拟化场景下，</w:t>
            </w:r>
            <w:r w:rsidRPr="00FB1F77">
              <w:rPr>
                <w:rFonts w:ascii="微软雅黑" w:eastAsia="微软雅黑" w:hAnsi="微软雅黑" w:hint="eastAsia"/>
              </w:rPr>
              <w:t>以太网络和</w:t>
            </w:r>
            <w:r w:rsidRPr="00FB1F77">
              <w:rPr>
                <w:rFonts w:ascii="微软雅黑" w:eastAsia="微软雅黑" w:hAnsi="微软雅黑"/>
              </w:rPr>
              <w:t>IB网络交换机的时延测试</w:t>
            </w:r>
          </w:p>
        </w:tc>
      </w:tr>
      <w:tr w:rsidR="002F3AE7" w:rsidTr="00503A7B">
        <w:tc>
          <w:tcPr>
            <w:tcW w:w="8362" w:type="dxa"/>
          </w:tcPr>
          <w:p w:rsidR="002F3AE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2F3AE7" w:rsidRPr="00765B1C" w:rsidRDefault="002F3AE7" w:rsidP="00765B1C">
            <w:pPr>
              <w:pStyle w:val="Text"/>
              <w:numPr>
                <w:ilvl w:val="0"/>
                <w:numId w:val="73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服务器网卡开启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SRIOV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，分别对网卡的其中一个端口配置一定数量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VF</w:t>
            </w:r>
          </w:p>
          <w:p w:rsidR="002F3AE7" w:rsidRPr="00765B1C" w:rsidRDefault="002F3AE7" w:rsidP="00765B1C">
            <w:pPr>
              <w:pStyle w:val="Text"/>
              <w:numPr>
                <w:ilvl w:val="0"/>
                <w:numId w:val="73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启动虚机，虚拟机配置网卡，通过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SRIOV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连接到物理网卡的其中一个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VF</w:t>
            </w:r>
          </w:p>
          <w:p w:rsidR="002F3AE7" w:rsidRPr="00765B1C" w:rsidRDefault="002F3AE7" w:rsidP="00765B1C">
            <w:pPr>
              <w:pStyle w:val="Text"/>
              <w:numPr>
                <w:ilvl w:val="0"/>
                <w:numId w:val="73"/>
              </w:numPr>
              <w:spacing w:line="276" w:lineRule="auto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分别进行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Ethernet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和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IB组网及配置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，测试通信延时</w:t>
            </w:r>
          </w:p>
        </w:tc>
      </w:tr>
      <w:tr w:rsidR="002F3AE7" w:rsidTr="00503A7B">
        <w:tc>
          <w:tcPr>
            <w:tcW w:w="8362" w:type="dxa"/>
          </w:tcPr>
          <w:p w:rsidR="002F3AE7" w:rsidRDefault="002F3AE7" w:rsidP="00503A7B">
            <w:pPr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网络拓扑：单台交换机组网测试。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2F3AE7" w:rsidRDefault="002F3AE7" w:rsidP="002F3AE7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380A9582" wp14:editId="09167C10">
                      <wp:simplePos x="0" y="0"/>
                      <wp:positionH relativeFrom="column">
                        <wp:posOffset>177166</wp:posOffset>
                      </wp:positionH>
                      <wp:positionV relativeFrom="paragraph">
                        <wp:posOffset>114300</wp:posOffset>
                      </wp:positionV>
                      <wp:extent cx="4857749" cy="638175"/>
                      <wp:effectExtent l="0" t="38100" r="19685" b="28575"/>
                      <wp:wrapNone/>
                      <wp:docPr id="91" name="组合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49" cy="638175"/>
                                <a:chOff x="-752474" y="0"/>
                                <a:chExt cx="4857749" cy="638175"/>
                              </a:xfrm>
                            </wpg:grpSpPr>
                            <wps:wsp>
                              <wps:cNvPr id="92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Rectangle: Rounded Corners 11"/>
                              <wps:cNvSpPr/>
                              <wps:spPr>
                                <a:xfrm>
                                  <a:off x="-752474" y="219075"/>
                                  <a:ext cx="1485900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Server 1 VM1 VF1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Rectangle: Rounded Corners 15"/>
                              <wps:cNvSpPr/>
                              <wps:spPr>
                                <a:xfrm>
                                  <a:off x="2561774" y="266700"/>
                                  <a:ext cx="1543501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765B1C">
                                    <w:pPr>
                                      <w:jc w:val="center"/>
                                    </w:pPr>
                                    <w:r>
                                      <w:t>Server 2 VM1 VF1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80A9582" id="组合 91" o:spid="_x0000_s1045" style="position:absolute;left:0;text-align:left;margin-left:13.95pt;margin-top:9pt;width:382.5pt;height:50.25pt;z-index:251732992;mso-width-relative:margin" coordorigin="-7524" coordsize="48577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">
                      <v:oval id="Oval 12" o:spid="_x0000_s1046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TAMMA&#10;AADbAAAADwAAAGRycy9kb3ducmV2LnhtbESP3WoCMRSE7wu+QziCN0WzWih13ayIRWgRCvXn/rg5&#10;bhY3J0uS6vbtjVDo5TAz3zDFsretuJIPjWMF00kGgrhyuuFawWG/Gb+BCBFZY+uYFPxSgGU5eCow&#10;1+7G33TdxVokCIccFZgYu1zKUBmyGCauI07e2XmLMUlfS+3xluC2lbMse5UWG04LBjtaG6ouux+r&#10;4Ksyq+O2O+Hnu9fZfovP9EKk1GjYrxYgIvXxP/zX/tAK5jN4fEk/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TAMMAAADbAAAADwAAAAAAAAAAAAAAAACYAgAAZHJzL2Rv&#10;d25yZXYueG1sUEsFBgAAAAAEAAQA9QAAAIg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47" style="position:absolute;left:-7524;top:2190;width:14858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u870A&#10;AADbAAAADwAAAGRycy9kb3ducmV2LnhtbESPzQrCMBCE74LvEFbwIpqqIFqNIoI/V1sfYGnWtths&#10;SpNqfXsjCB6HmW+G2ew6U4knNa60rGA6iUAQZ1aXnCu4pcfxEoTzyBory6TgTQ52235vg7G2L77S&#10;M/G5CCXsYlRQeF/HUrqsIINuYmvi4N1tY9AH2eRSN/gK5aaSsyhaSIMlh4UCazoUlD2S1ihYted3&#10;Usr7PEU/ak9kVwnmWqnhoNuvQXjq/D/8oy86cHP4fgk/QG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V4u870AAADbAAAADwAAAAAAAAAAAAAAAACYAgAAZHJzL2Rvd25yZXYu&#10;eG1sUEsFBgAAAAAEAAQA9QAAAIIDAAAAAA==&#10;" fillcolor="#4f81bd [3204]" strokecolor="#243f60 [1604]" strokeweight="2pt"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Server 1 VM1 VF1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48" style="position:absolute;left:25617;top:2667;width:15435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e2h70A&#10;AADbAAAADwAAAGRycy9kb3ducmV2LnhtbESPzQrCMBCE74LvEFbwIpr6g2g1igj+XK0+wNKsbbHZ&#10;lCbV+vZGEDwOM98Ms962phRPql1hWcF4FIEgTq0uOFNwux6GCxDOI2ssLZOCNznYbrqdNcbavvhC&#10;z8RnIpSwi1FB7n0VS+nSnAy6ka2Ig3e3tUEfZJ1JXeMrlJtSTqJoLg0WHBZyrGifU/pIGqNg2Zze&#10;SSHv0yv6QXMku0ww00r1e+1uBcJT6//hH33WgZvB90v4A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e2h70AAADbAAAADwAAAAAAAAAAAAAAAACYAgAAZHJzL2Rvd25yZXYu&#10;eG1sUEsFBgAAAAAEAAQA9QAAAIIDAAAAAA==&#10;" fillcolor="#4f81bd [3204]" strokecolor="#243f60 [1604]" strokeweight="2pt">
                        <v:textbox>
                          <w:txbxContent>
                            <w:p w:rsidR="00503A7B" w:rsidRDefault="00503A7B" w:rsidP="00765B1C">
                              <w:pPr>
                                <w:jc w:val="center"/>
                              </w:pPr>
                              <w:r>
                                <w:t>Server 2 VM1 VF1</w:t>
                              </w:r>
                            </w:p>
                          </w:txbxContent>
                        </v:textbox>
                      </v:roundrect>
                      <v:line id="Straight Connector 16" o:spid="_x0000_s1049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OosUAAADbAAAADwAAAGRycy9kb3ducmV2LnhtbESPQWvCQBSE74X+h+UVvNVNUxUbXUNp&#10;FQTrQW3p9ZF9JqHZt2F31eTfu4LQ4zAz3zDzvDONOJPztWUFL8MEBHFhdc2lgu/D6nkKwgdkjY1l&#10;UtCTh3zx+DDHTNsL7+i8D6WIEPYZKqhCaDMpfVGRQT+0LXH0jtYZDFG6UmqHlwg3jUyTZCIN1hwX&#10;Kmzpo6Lib38yCpa2/9lt3PJ3W/fjzegw/UpfPwulBk/d+wxEoC78h+/ttVbwNobbl/gD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8OosUAAADbAAAADwAAAAAAAAAA&#10;AAAAAAChAgAAZHJzL2Rvd25yZXYueG1sUEsFBgAAAAAEAAQA+QAAAJMDAAAAAA==&#10;" strokecolor="#4579b8 [3044]" strokeweight="2.25pt"/>
                      <v:line id="Straight Connector 17" o:spid="_x0000_s1050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GPUsIAAADbAAAADwAAAGRycy9kb3ducmV2LnhtbESPT4vCMBTE74LfITzBi6ypLujaNYrI&#10;Cnvx4N/zo3nbFpOX0mRr9dMbQfA4zMxvmPmytUY0VPvSsYLRMAFBnDldcq7geNh8fIHwAVmjcUwK&#10;buRhueh25phqd+UdNfuQiwhhn6KCIoQqldJnBVn0Q1cRR+/P1RZDlHUudY3XCLdGjpNkIi2WHBcK&#10;rGhdUHbZ/1sFn2e5XZks8NTJZnv/Od14YNZK9Xvt6htEoDa8w6/2r1Ywm8DzS/w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GPUsIAAADbAAAADwAAAAAAAAAAAAAA&#10;AAChAgAAZHJzL2Rvd25yZXYueG1sUEsFBgAAAAAEAAQA+QAAAJADAAAAAA==&#10;" strokecolor="#4579b8 [3044]" strokeweight="2.25pt"/>
                      <v:line id="Straight Connector 18" o:spid="_x0000_s1051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SAsUAAADbAAAADwAAAGRycy9kb3ducmV2LnhtbESPQWvCQBSE7wX/w/IEb83GHrSmriIW&#10;UfBgqwZ6fGRfk9Ts25hdk/jv3UKhx2FmvmHmy95UoqXGlZYVjKMYBHFmdcm5gvNp8/wKwnlkjZVl&#10;UnAnB8vF4GmOibYdf1J79LkIEHYJKii8rxMpXVaQQRfZmjh437Yx6INscqkb7ALcVPIljifSYMlh&#10;ocCa1gVll+PNKNj+yEO6vdG5f//I/Nfmavf31Co1GvarNxCeev8f/mvvtILZFH6/hB8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mSAsUAAADbAAAADwAAAAAAAAAA&#10;AAAAAAChAgAAZHJzL2Rvd25yZXYueG1sUEsFBgAAAAAEAAQA+QAAAJMDAAAAAA==&#10;" strokecolor="#4579b8 [3044]" strokeweight="2.25pt"/>
                    </v:group>
                  </w:pict>
                </mc:Fallback>
              </mc:AlternateContent>
            </w:r>
          </w:p>
          <w:p w:rsidR="002F3AE7" w:rsidRPr="00FB1F77" w:rsidRDefault="002F3AE7" w:rsidP="00765B1C">
            <w:pPr>
              <w:jc w:val="both"/>
              <w:rPr>
                <w:rFonts w:ascii="微软雅黑" w:eastAsia="微软雅黑" w:hAnsi="微软雅黑"/>
              </w:rPr>
            </w:pPr>
          </w:p>
        </w:tc>
      </w:tr>
      <w:tr w:rsidR="002F3AE7" w:rsidTr="00503A7B">
        <w:tc>
          <w:tcPr>
            <w:tcW w:w="8362" w:type="dxa"/>
          </w:tcPr>
          <w:p w:rsidR="002F3AE7" w:rsidRPr="00FB1F7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2F3AE7" w:rsidRPr="00FB1F7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1、配置两台服务器</w:t>
            </w:r>
            <w:r w:rsidRPr="00FB1F77">
              <w:rPr>
                <w:rFonts w:ascii="微软雅黑" w:eastAsia="微软雅黑" w:hAnsi="微软雅黑" w:hint="eastAsia"/>
              </w:rPr>
              <w:t>，使用双端口网卡。每个网卡的两个端口，端口</w:t>
            </w:r>
            <w:r w:rsidRPr="00FB1F77">
              <w:rPr>
                <w:rFonts w:ascii="微软雅黑" w:eastAsia="微软雅黑" w:hAnsi="微软雅黑"/>
              </w:rPr>
              <w:t>1连到交换机，端口2直连对端服务器。对交换机做简单配置，保证连通性。</w:t>
            </w:r>
          </w:p>
          <w:p w:rsidR="002F3AE7" w:rsidRPr="00FB1F7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2、测试通过端口1的</w:t>
            </w:r>
            <w:r w:rsidR="00257688">
              <w:rPr>
                <w:rFonts w:ascii="微软雅黑" w:eastAsia="微软雅黑" w:hAnsi="微软雅黑" w:hint="eastAsia"/>
              </w:rPr>
              <w:t>V</w:t>
            </w:r>
            <w:r w:rsidR="00257688">
              <w:rPr>
                <w:rFonts w:ascii="微软雅黑" w:eastAsia="微软雅黑" w:hAnsi="微软雅黑"/>
              </w:rPr>
              <w:t xml:space="preserve">F </w:t>
            </w:r>
            <w:r w:rsidRPr="00FB1F77">
              <w:rPr>
                <w:rFonts w:ascii="微软雅黑" w:eastAsia="微软雅黑" w:hAnsi="微软雅黑"/>
              </w:rPr>
              <w:t>IB_write_latency</w:t>
            </w:r>
            <w:r w:rsidRPr="00FB1F77">
              <w:rPr>
                <w:rFonts w:ascii="微软雅黑" w:eastAsia="微软雅黑" w:hAnsi="微软雅黑" w:hint="eastAsia"/>
              </w:rPr>
              <w:t>延时，以及通过端口</w:t>
            </w:r>
            <w:r w:rsidRPr="00FB1F77">
              <w:rPr>
                <w:rFonts w:ascii="微软雅黑" w:eastAsia="微软雅黑" w:hAnsi="微软雅黑"/>
              </w:rPr>
              <w:t>2</w:t>
            </w:r>
            <w:r w:rsidR="00257688" w:rsidRPr="00FB1F77">
              <w:rPr>
                <w:rFonts w:ascii="微软雅黑" w:eastAsia="微软雅黑" w:hAnsi="微软雅黑" w:hint="eastAsia"/>
              </w:rPr>
              <w:t>的</w:t>
            </w:r>
            <w:r w:rsidR="00257688">
              <w:rPr>
                <w:rFonts w:ascii="微软雅黑" w:eastAsia="微软雅黑" w:hAnsi="微软雅黑"/>
              </w:rPr>
              <w:t>VF</w:t>
            </w:r>
            <w:r w:rsidRPr="00FB1F77">
              <w:rPr>
                <w:rFonts w:ascii="微软雅黑" w:eastAsia="微软雅黑" w:hAnsi="微软雅黑" w:hint="eastAsia"/>
              </w:rPr>
              <w:t>对应延时。</w:t>
            </w:r>
          </w:p>
          <w:p w:rsidR="002F3AE7" w:rsidRPr="00FB1F7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3、记录平均时延结果。</w:t>
            </w:r>
          </w:p>
        </w:tc>
      </w:tr>
      <w:tr w:rsidR="002F3AE7" w:rsidTr="00503A7B">
        <w:tc>
          <w:tcPr>
            <w:tcW w:w="8362" w:type="dxa"/>
          </w:tcPr>
          <w:p w:rsidR="002F3AE7" w:rsidRPr="00FB1F77" w:rsidRDefault="002F3AE7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2F3AE7" w:rsidRPr="00765B1C" w:rsidRDefault="002F3AE7" w:rsidP="00765B1C">
            <w:pPr>
              <w:pStyle w:val="Text"/>
              <w:numPr>
                <w:ilvl w:val="0"/>
                <w:numId w:val="74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IB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交换机延时增加在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100ns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以内；</w:t>
            </w:r>
          </w:p>
          <w:p w:rsidR="002F3AE7" w:rsidRPr="00FB1F77" w:rsidRDefault="002F3AE7" w:rsidP="00765B1C">
            <w:pPr>
              <w:pStyle w:val="Text"/>
              <w:numPr>
                <w:ilvl w:val="0"/>
                <w:numId w:val="74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以太交换机延时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300ns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左右。</w:t>
            </w:r>
          </w:p>
        </w:tc>
      </w:tr>
      <w:tr w:rsidR="002F3AE7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2F3AE7" w:rsidRPr="00FB1F77" w:rsidRDefault="002F3AE7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2F3AE7" w:rsidRDefault="002F3AE7">
      <w:pPr>
        <w:rPr>
          <w:highlight w:val="yellow"/>
        </w:rPr>
      </w:pPr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257688" w:rsidTr="00503A7B">
        <w:tc>
          <w:tcPr>
            <w:tcW w:w="8362" w:type="dxa"/>
          </w:tcPr>
          <w:p w:rsidR="00257688" w:rsidRPr="00FB1F77" w:rsidRDefault="00257688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lastRenderedPageBreak/>
              <w:br w:type="page"/>
            </w:r>
          </w:p>
        </w:tc>
      </w:tr>
      <w:tr w:rsidR="00257688" w:rsidTr="00503A7B">
        <w:tc>
          <w:tcPr>
            <w:tcW w:w="8362" w:type="dxa"/>
          </w:tcPr>
          <w:p w:rsidR="00257688" w:rsidRPr="00FB1F77" w:rsidRDefault="00257688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>
              <w:rPr>
                <w:rFonts w:ascii="微软雅黑" w:eastAsia="微软雅黑" w:hAnsi="微软雅黑" w:hint="eastAsia"/>
              </w:rPr>
              <w:t>带宽</w:t>
            </w:r>
            <w:r w:rsidRPr="00FB1F77">
              <w:rPr>
                <w:rFonts w:ascii="微软雅黑" w:eastAsia="微软雅黑" w:hAnsi="微软雅黑" w:hint="eastAsia"/>
              </w:rPr>
              <w:t>测试</w:t>
            </w:r>
          </w:p>
        </w:tc>
      </w:tr>
      <w:tr w:rsidR="00257688" w:rsidTr="00503A7B">
        <w:tc>
          <w:tcPr>
            <w:tcW w:w="8362" w:type="dxa"/>
          </w:tcPr>
          <w:p w:rsidR="00257688" w:rsidRPr="00FB1F77" w:rsidRDefault="00257688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</w:t>
            </w:r>
            <w:r>
              <w:rPr>
                <w:rFonts w:ascii="微软雅黑" w:eastAsia="微软雅黑" w:hAnsi="微软雅黑" w:hint="eastAsia"/>
              </w:rPr>
              <w:t>虚拟化场景下，</w:t>
            </w:r>
            <w:r w:rsidRPr="00FB1F77">
              <w:rPr>
                <w:rFonts w:ascii="微软雅黑" w:eastAsia="微软雅黑" w:hAnsi="微软雅黑" w:hint="eastAsia"/>
              </w:rPr>
              <w:t>以太网络和</w:t>
            </w:r>
            <w:r w:rsidRPr="00FB1F77">
              <w:rPr>
                <w:rFonts w:ascii="微软雅黑" w:eastAsia="微软雅黑" w:hAnsi="微软雅黑"/>
              </w:rPr>
              <w:t>IB网络交换机的</w:t>
            </w:r>
            <w:r>
              <w:rPr>
                <w:rFonts w:ascii="微软雅黑" w:eastAsia="微软雅黑" w:hAnsi="微软雅黑" w:hint="eastAsia"/>
              </w:rPr>
              <w:t>带宽</w:t>
            </w:r>
            <w:r w:rsidRPr="00FB1F77">
              <w:rPr>
                <w:rFonts w:ascii="微软雅黑" w:eastAsia="微软雅黑" w:hAnsi="微软雅黑"/>
              </w:rPr>
              <w:t>测试</w:t>
            </w:r>
          </w:p>
        </w:tc>
      </w:tr>
      <w:tr w:rsidR="00257688" w:rsidTr="00503A7B">
        <w:tc>
          <w:tcPr>
            <w:tcW w:w="8362" w:type="dxa"/>
          </w:tcPr>
          <w:p w:rsidR="00257688" w:rsidRDefault="00257688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257688" w:rsidRPr="00765B1C" w:rsidRDefault="00257688" w:rsidP="00765B1C">
            <w:pPr>
              <w:pStyle w:val="Text"/>
              <w:numPr>
                <w:ilvl w:val="0"/>
                <w:numId w:val="75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服务器网卡开启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SRIOV，分别对网卡的其中一个端口配置一定数量VF</w:t>
            </w:r>
          </w:p>
          <w:p w:rsidR="00257688" w:rsidRPr="00765B1C" w:rsidRDefault="00257688" w:rsidP="00765B1C">
            <w:pPr>
              <w:pStyle w:val="Text"/>
              <w:numPr>
                <w:ilvl w:val="0"/>
                <w:numId w:val="75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启动虚机，虚拟机配置网卡，通过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SRIOV连接到物理网卡的其中一个VF</w:t>
            </w:r>
          </w:p>
          <w:p w:rsidR="00257688" w:rsidRPr="00FB1F77" w:rsidRDefault="00257688" w:rsidP="00765B1C">
            <w:pPr>
              <w:pStyle w:val="Text"/>
              <w:numPr>
                <w:ilvl w:val="0"/>
                <w:numId w:val="75"/>
              </w:numPr>
              <w:spacing w:line="276" w:lineRule="auto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分别进行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Ethernet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和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IB组网及配置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，测试通信带宽</w:t>
            </w:r>
          </w:p>
        </w:tc>
      </w:tr>
      <w:tr w:rsidR="00257688" w:rsidTr="00503A7B">
        <w:tc>
          <w:tcPr>
            <w:tcW w:w="8362" w:type="dxa"/>
          </w:tcPr>
          <w:p w:rsidR="00257688" w:rsidRDefault="00257688" w:rsidP="00503A7B">
            <w:pPr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网络拓扑：单台交换机组网测试。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257688" w:rsidRDefault="00257688" w:rsidP="00503A7B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FA6E3C6" wp14:editId="607CE730">
                      <wp:simplePos x="0" y="0"/>
                      <wp:positionH relativeFrom="column">
                        <wp:posOffset>177166</wp:posOffset>
                      </wp:positionH>
                      <wp:positionV relativeFrom="paragraph">
                        <wp:posOffset>114300</wp:posOffset>
                      </wp:positionV>
                      <wp:extent cx="4857749" cy="638175"/>
                      <wp:effectExtent l="0" t="38100" r="19685" b="28575"/>
                      <wp:wrapNone/>
                      <wp:docPr id="98" name="组合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7749" cy="638175"/>
                                <a:chOff x="-752474" y="0"/>
                                <a:chExt cx="4857749" cy="638175"/>
                              </a:xfrm>
                            </wpg:grpSpPr>
                            <wps:wsp>
                              <wps:cNvPr id="99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257688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Rectangle: Rounded Corners 11"/>
                              <wps:cNvSpPr/>
                              <wps:spPr>
                                <a:xfrm>
                                  <a:off x="-752474" y="219075"/>
                                  <a:ext cx="1485900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257688">
                                    <w:pPr>
                                      <w:jc w:val="center"/>
                                    </w:pPr>
                                    <w:r>
                                      <w:t>Server 1 VM1 VF1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Rectangle: Rounded Corners 15"/>
                              <wps:cNvSpPr/>
                              <wps:spPr>
                                <a:xfrm>
                                  <a:off x="2561774" y="266700"/>
                                  <a:ext cx="1543501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257688">
                                    <w:pPr>
                                      <w:jc w:val="center"/>
                                    </w:pPr>
                                    <w:r>
                                      <w:t>Server 2 VM1 VF1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FA6E3C6" id="组合 98" o:spid="_x0000_s1052" style="position:absolute;left:0;text-align:left;margin-left:13.95pt;margin-top:9pt;width:382.5pt;height:50.25pt;z-index:251735040;mso-width-relative:margin" coordorigin="-7524" coordsize="48577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">
                      <v:oval id="Oval 12" o:spid="_x0000_s1053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BccIA&#10;AADbAAAADwAAAGRycy9kb3ducmV2LnhtbESPQWsCMRSE74L/IbxCL1KzbUF0a3YRi2ARBLW9v25e&#10;N0s3L0sSdf33RhA8DjPzDTMve9uKE/nQOFbwOs5AEFdON1wr+D6sXqYgQkTW2DomBRcKUBbDwRxz&#10;7c68o9M+1iJBOOSowMTY5VKGypDFMHYdcfL+nLcYk/S11B7PCW5b+ZZlE2mx4bRgsKOloep/f7QK&#10;tpVZ/Gy6X/z69Do7bHBE70RKPT/1iw8Qkfr4CN/ba61gNoPbl/QDZH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YFxwgAAANsAAAAPAAAAAAAAAAAAAAAAAJgCAABkcnMvZG93&#10;bnJldi54bWxQSwUGAAAAAAQABAD1AAAAhwMAAAAA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257688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54" style="position:absolute;left:-7524;top:2190;width:14858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MwcIA&#10;AADcAAAADwAAAGRycy9kb3ducmV2LnhtbESPQWvCQBCF7wX/wzIFL1I3tSBN6ipSUHs16Q8YsmMS&#10;mp0N2U1M/r1zEHqb4b1575vdYXKtGqkPjWcD7+sEFHHpbcOVgd/i9PYJKkRki61nMjBTgMN+8bLD&#10;zPo7X2nMY6UkhEOGBuoYu0zrUNbkMKx9RyzazfcOo6x9pW2Pdwl3rd4kyVY7bFgaauzou6byLx+c&#10;gXS4zHmjbx8FxtVwJp/mWFljlq/T8QtUpCn+m5/XP1bwE8GXZ2QC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ozBwgAAANwAAAAPAAAAAAAAAAAAAAAAAJgCAABkcnMvZG93&#10;bnJldi54bWxQSwUGAAAAAAQABAD1AAAAhwMAAAAA&#10;" fillcolor="#4f81bd [3204]" strokecolor="#243f60 [1604]" strokeweight="2pt">
                        <v:textbox>
                          <w:txbxContent>
                            <w:p w:rsidR="00503A7B" w:rsidRDefault="00503A7B" w:rsidP="00257688">
                              <w:pPr>
                                <w:jc w:val="center"/>
                              </w:pPr>
                              <w:r>
                                <w:t>Server 1 VM1 VF1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55" style="position:absolute;left:25617;top:2667;width:15435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pWrwA&#10;AADcAAAADwAAAGRycy9kb3ducmV2LnhtbERPSwrCMBDdC94hjOBGNFVBtBpFBD9bWw8wNGNbbCal&#10;SbXe3giCu3m872x2nanEkxpXWlYwnUQgiDOrS84V3NLjeAnCeWSNlWVS8CYHu22/t8FY2xdf6Zn4&#10;XIQQdjEqKLyvYyldVpBBN7E1ceDutjHoA2xyqRt8hXBTyVkULaTBkkNDgTUdCsoeSWsUrNrzOynl&#10;fZ6iH7UnsqsEc63UcNDt1yA8df4v/rkvOsyPpvB9Jlwgt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jilavAAAANwAAAAPAAAAAAAAAAAAAAAAAJgCAABkcnMvZG93bnJldi54&#10;bWxQSwUGAAAAAAQABAD1AAAAgQMAAAAA&#10;" fillcolor="#4f81bd [3204]" strokecolor="#243f60 [1604]" strokeweight="2pt">
                        <v:textbox>
                          <w:txbxContent>
                            <w:p w:rsidR="00503A7B" w:rsidRDefault="00503A7B" w:rsidP="00257688">
                              <w:pPr>
                                <w:jc w:val="center"/>
                              </w:pPr>
                              <w:r>
                                <w:t>Server 2 VM1 VF1</w:t>
                              </w:r>
                            </w:p>
                          </w:txbxContent>
                        </v:textbox>
                      </v:roundrect>
                      <v:line id="Straight Connector 16" o:spid="_x0000_s1056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hgbsMAAADcAAAADwAAAGRycy9kb3ducmV2LnhtbERPS2vCQBC+F/wPywi91Y2pFYmuUloL&#10;BfXgC69DdkyC2dmwu9Xk37tCwdt8fM+ZLVpTiys5X1lWMBwkIIhzqysuFBz2P28TED4ga6wtk4KO&#10;PCzmvZcZZtreeEvXXShEDGGfoYIyhCaT0uclGfQD2xBH7mydwRChK6R2eIvhppZpkoylwYpjQ4kN&#10;fZWUX3Z/RsHSdsftyi1Pm6r7WI32k3X6/p0r9dpvP6cgArXhKf53/+o4P0nh8Uy8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oYG7DAAAA3AAAAA8AAAAAAAAAAAAA&#10;AAAAoQIAAGRycy9kb3ducmV2LnhtbFBLBQYAAAAABAAEAPkAAACRAwAAAAA=&#10;" strokecolor="#4579b8 [3044]" strokeweight="2.25pt"/>
                      <v:line id="Straight Connector 17" o:spid="_x0000_s1057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SRcAAAADcAAAADwAAAGRycy9kb3ducmV2LnhtbERPS4vCMBC+C/6HMMJeRFNXUKlGEVHY&#10;iwef56EZ22IyKU2sdX/9ZkHwNh/fcxar1hrRUO1LxwpGwwQEceZ0ybmC82k3mIHwAVmjcUwKXuRh&#10;tex2Fphq9+QDNceQixjCPkUFRQhVKqXPCrLoh64ijtzN1RZDhHUudY3PGG6N/E6SibRYcmwosKJN&#10;Qdn9+LAKxle5X5ss8NTJZv+7vby4bzZKffXa9RxEoDZ8xG/3j47zkzH8PxMv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jkkXAAAAA3AAAAA8AAAAAAAAAAAAAAAAA&#10;oQIAAGRycy9kb3ducmV2LnhtbFBLBQYAAAAABAAEAPkAAACOAwAAAAA=&#10;" strokecolor="#4579b8 [3044]" strokeweight="2.25pt"/>
                      <v:line id="Straight Connector 18" o:spid="_x0000_s1058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1zdsIAAADcAAAADwAAAGRycy9kb3ducmV2LnhtbERPS2vCQBC+F/wPywi91Y1FikRXKYpE&#10;6KE+occhO01Ss7Pp7hrjv3cFwdt8fM+ZzjtTi5acrywrGA4SEMS51RUXCg771dsYhA/IGmvLpOBK&#10;Huaz3ssUU20vvKV2FwoRQ9inqKAMoUml9HlJBv3ANsSR+7XOYIjQFVI7vMRwU8v3JPmQBiuODSU2&#10;tCgpP+3ORkH2J7+P2ZkO3XKTh5/Vv/26Hq1Sr/3ucwIiUBee4od7reP8ZAT3Z+IF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1zdsIAAADcAAAADwAAAAAAAAAAAAAA&#10;AAChAgAAZHJzL2Rvd25yZXYueG1sUEsFBgAAAAAEAAQA+QAAAJADAAAAAA==&#10;" strokecolor="#4579b8 [3044]" strokeweight="2.25pt"/>
                    </v:group>
                  </w:pict>
                </mc:Fallback>
              </mc:AlternateContent>
            </w:r>
          </w:p>
          <w:p w:rsidR="00257688" w:rsidRPr="00FB1F77" w:rsidRDefault="00257688" w:rsidP="00503A7B">
            <w:pPr>
              <w:jc w:val="both"/>
              <w:rPr>
                <w:rFonts w:ascii="微软雅黑" w:eastAsia="微软雅黑" w:hAnsi="微软雅黑"/>
              </w:rPr>
            </w:pPr>
          </w:p>
        </w:tc>
      </w:tr>
      <w:tr w:rsidR="00257688" w:rsidTr="00503A7B">
        <w:tc>
          <w:tcPr>
            <w:tcW w:w="8362" w:type="dxa"/>
          </w:tcPr>
          <w:p w:rsidR="00257688" w:rsidRPr="00FB1F77" w:rsidRDefault="00257688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257688" w:rsidRPr="00765B1C" w:rsidRDefault="00257688" w:rsidP="00765B1C">
            <w:pPr>
              <w:pStyle w:val="Text"/>
              <w:numPr>
                <w:ilvl w:val="0"/>
                <w:numId w:val="76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配置两台服务器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，使用双端口网卡。每个网卡的两个端口，端口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1连到交换机，端口2直连对端服务器。对交换机做简单配置，保证连通性。</w:t>
            </w:r>
          </w:p>
          <w:p w:rsidR="00257688" w:rsidRPr="00765B1C" w:rsidRDefault="00257688" w:rsidP="00765B1C">
            <w:pPr>
              <w:pStyle w:val="Text"/>
              <w:numPr>
                <w:ilvl w:val="0"/>
                <w:numId w:val="76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测试通过端口1的VF IB_write_bandwidth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带宽，以及通过端口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2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的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VF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对应带宽。</w:t>
            </w:r>
          </w:p>
          <w:p w:rsidR="00257688" w:rsidRPr="00FB1F77" w:rsidRDefault="00257688" w:rsidP="00765B1C">
            <w:pPr>
              <w:pStyle w:val="Text"/>
              <w:numPr>
                <w:ilvl w:val="0"/>
                <w:numId w:val="76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记录平均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带宽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结果。</w:t>
            </w:r>
          </w:p>
        </w:tc>
      </w:tr>
      <w:tr w:rsidR="00257688" w:rsidTr="00503A7B">
        <w:tc>
          <w:tcPr>
            <w:tcW w:w="8362" w:type="dxa"/>
          </w:tcPr>
          <w:p w:rsidR="00257688" w:rsidRPr="00FB1F77" w:rsidRDefault="00257688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257688" w:rsidRPr="00765B1C" w:rsidRDefault="00257688" w:rsidP="00765B1C">
            <w:pPr>
              <w:pStyle w:val="Text"/>
              <w:numPr>
                <w:ilvl w:val="0"/>
                <w:numId w:val="77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IB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交换机带宽为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25Gb线速；</w:t>
            </w:r>
          </w:p>
          <w:p w:rsidR="00257688" w:rsidRPr="00FB1F77" w:rsidRDefault="00257688" w:rsidP="00765B1C">
            <w:pPr>
              <w:pStyle w:val="Text"/>
              <w:numPr>
                <w:ilvl w:val="0"/>
                <w:numId w:val="77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以太交换机带宽接近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25Gb线速。</w:t>
            </w:r>
          </w:p>
        </w:tc>
      </w:tr>
      <w:tr w:rsidR="00257688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257688" w:rsidRPr="00FB1F77" w:rsidRDefault="00257688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2F3AE7" w:rsidRDefault="002F3AE7">
      <w:pPr>
        <w:rPr>
          <w:highlight w:val="yellow"/>
        </w:rPr>
      </w:pPr>
    </w:p>
    <w:p w:rsidR="002F3AE7" w:rsidRPr="00765B1C" w:rsidRDefault="002F3AE7">
      <w:pPr>
        <w:rPr>
          <w:highlight w:val="yellow"/>
        </w:rPr>
      </w:pPr>
    </w:p>
    <w:p w:rsidR="008463AE" w:rsidRPr="00F5341D" w:rsidRDefault="00325F61" w:rsidP="008463AE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2" w:name="_Toc514751706"/>
      <w:r w:rsidRPr="00F5341D">
        <w:rPr>
          <w:rFonts w:ascii="微软雅黑" w:eastAsia="微软雅黑" w:hAnsi="微软雅黑" w:hint="eastAsia"/>
          <w:b w:val="0"/>
          <w:sz w:val="22"/>
          <w:szCs w:val="21"/>
        </w:rPr>
        <w:t>虚拟化</w:t>
      </w:r>
      <w:r w:rsidR="005F5343" w:rsidRPr="00F5341D">
        <w:rPr>
          <w:rFonts w:ascii="微软雅黑" w:eastAsia="微软雅黑" w:hAnsi="微软雅黑" w:hint="eastAsia"/>
          <w:b w:val="0"/>
          <w:sz w:val="22"/>
          <w:szCs w:val="21"/>
        </w:rPr>
        <w:t>SR-</w:t>
      </w:r>
      <w:r w:rsidR="005F5343" w:rsidRPr="00F5341D">
        <w:rPr>
          <w:rFonts w:ascii="微软雅黑" w:eastAsia="微软雅黑" w:hAnsi="微软雅黑"/>
          <w:b w:val="0"/>
          <w:sz w:val="22"/>
          <w:szCs w:val="21"/>
        </w:rPr>
        <w:t>IOV</w:t>
      </w:r>
      <w:r w:rsidRPr="00F5341D">
        <w:rPr>
          <w:rFonts w:ascii="微软雅黑" w:eastAsia="微软雅黑" w:hAnsi="微软雅黑" w:hint="eastAsia"/>
          <w:b w:val="0"/>
          <w:sz w:val="22"/>
          <w:szCs w:val="21"/>
        </w:rPr>
        <w:t>场景</w:t>
      </w:r>
      <w:r w:rsidR="005F5343" w:rsidRPr="00F5341D">
        <w:rPr>
          <w:rFonts w:ascii="微软雅黑" w:eastAsia="微软雅黑" w:hAnsi="微软雅黑" w:hint="eastAsia"/>
          <w:b w:val="0"/>
          <w:sz w:val="22"/>
          <w:szCs w:val="21"/>
        </w:rPr>
        <w:t>下</w:t>
      </w:r>
      <w:r w:rsidRPr="00F5341D">
        <w:rPr>
          <w:rFonts w:ascii="微软雅黑" w:eastAsia="微软雅黑" w:hAnsi="微软雅黑" w:hint="eastAsia"/>
          <w:b w:val="0"/>
          <w:sz w:val="22"/>
          <w:szCs w:val="21"/>
        </w:rPr>
        <w:t>的</w:t>
      </w:r>
      <w:r w:rsidRPr="00F5341D">
        <w:rPr>
          <w:rFonts w:ascii="微软雅黑" w:eastAsia="微软雅黑" w:hAnsi="微软雅黑"/>
          <w:b w:val="0"/>
          <w:sz w:val="22"/>
          <w:szCs w:val="21"/>
        </w:rPr>
        <w:t>DPDK</w:t>
      </w:r>
      <w:r w:rsidR="005F5343" w:rsidRPr="00F5341D">
        <w:rPr>
          <w:rFonts w:ascii="微软雅黑" w:eastAsia="微软雅黑" w:hAnsi="微软雅黑" w:hint="eastAsia"/>
          <w:b w:val="0"/>
          <w:sz w:val="22"/>
          <w:szCs w:val="21"/>
        </w:rPr>
        <w:t>吞吐性能和</w:t>
      </w:r>
      <w:r w:rsidRPr="00F5341D">
        <w:rPr>
          <w:rFonts w:ascii="微软雅黑" w:eastAsia="微软雅黑" w:hAnsi="微软雅黑" w:hint="eastAsia"/>
          <w:b w:val="0"/>
          <w:sz w:val="22"/>
          <w:szCs w:val="21"/>
        </w:rPr>
        <w:t>不丢包测试</w:t>
      </w:r>
      <w:bookmarkEnd w:id="22"/>
    </w:p>
    <w:tbl>
      <w:tblPr>
        <w:tblW w:w="499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283"/>
      </w:tblGrid>
      <w:tr w:rsidR="008463AE" w:rsidTr="00503A7B">
        <w:tc>
          <w:tcPr>
            <w:tcW w:w="8362" w:type="dxa"/>
          </w:tcPr>
          <w:p w:rsidR="008463AE" w:rsidRPr="00FB1F77" w:rsidRDefault="008463AE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/>
                <w:szCs w:val="24"/>
              </w:rPr>
              <w:br w:type="page"/>
            </w:r>
          </w:p>
        </w:tc>
      </w:tr>
      <w:tr w:rsidR="008463AE" w:rsidTr="00503A7B">
        <w:tc>
          <w:tcPr>
            <w:tcW w:w="8362" w:type="dxa"/>
          </w:tcPr>
          <w:p w:rsidR="008463AE" w:rsidRPr="00FB1F77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测试项目：</w:t>
            </w:r>
            <w:r w:rsidRPr="008463AE">
              <w:rPr>
                <w:rFonts w:ascii="微软雅黑" w:eastAsia="微软雅黑" w:hAnsi="微软雅黑" w:hint="eastAsia"/>
                <w:szCs w:val="21"/>
              </w:rPr>
              <w:t>虚拟化场景的DPDK不丢包测试</w:t>
            </w:r>
          </w:p>
        </w:tc>
      </w:tr>
      <w:tr w:rsidR="008463AE" w:rsidTr="00503A7B">
        <w:tc>
          <w:tcPr>
            <w:tcW w:w="8362" w:type="dxa"/>
          </w:tcPr>
          <w:p w:rsidR="008463AE" w:rsidRPr="00FB1F77" w:rsidRDefault="008463AE" w:rsidP="00503A7B">
            <w:pPr>
              <w:ind w:left="1191" w:hanging="1191"/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测试目的：</w:t>
            </w:r>
            <w:r w:rsidRPr="008463AE">
              <w:rPr>
                <w:rFonts w:ascii="微软雅黑" w:eastAsia="微软雅黑" w:hAnsi="微软雅黑" w:hint="eastAsia"/>
                <w:szCs w:val="24"/>
              </w:rPr>
              <w:t>测试被测设备虚拟化的转发性能</w:t>
            </w:r>
          </w:p>
        </w:tc>
      </w:tr>
      <w:tr w:rsidR="008463AE" w:rsidTr="00503A7B">
        <w:tc>
          <w:tcPr>
            <w:tcW w:w="8362" w:type="dxa"/>
          </w:tcPr>
          <w:p w:rsidR="008463AE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测试配置：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8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服务器网卡开启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SRIOV，分别对两个网卡的其中一个端口配置一定数量VF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8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启动虚机，虚拟机配置两个网卡，分别通过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SRIOV连接到两个不同物理网卡的其中一个VF</w:t>
            </w:r>
          </w:p>
          <w:p w:rsidR="008463AE" w:rsidRPr="008463AE" w:rsidRDefault="008463AE" w:rsidP="00765B1C">
            <w:pPr>
              <w:pStyle w:val="Text"/>
              <w:numPr>
                <w:ilvl w:val="0"/>
                <w:numId w:val="78"/>
              </w:numPr>
              <w:spacing w:line="276" w:lineRule="auto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测试仪分别连接被测试服务器的两个网卡</w:t>
            </w:r>
          </w:p>
        </w:tc>
      </w:tr>
      <w:tr w:rsidR="008463AE" w:rsidTr="00503A7B">
        <w:tc>
          <w:tcPr>
            <w:tcW w:w="8362" w:type="dxa"/>
          </w:tcPr>
          <w:p w:rsidR="008463AE" w:rsidRPr="00FB1F77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网络拓扑：</w:t>
            </w:r>
            <w:r w:rsidRPr="00FB1F77">
              <w:rPr>
                <w:rFonts w:ascii="微软雅黑" w:eastAsia="微软雅黑" w:hAnsi="微软雅黑"/>
                <w:szCs w:val="24"/>
              </w:rPr>
              <w:t xml:space="preserve"> </w:t>
            </w:r>
          </w:p>
          <w:p w:rsidR="008463AE" w:rsidRPr="00FB1F77" w:rsidRDefault="008463AE" w:rsidP="008463AE">
            <w:pPr>
              <w:jc w:val="center"/>
              <w:rPr>
                <w:rFonts w:ascii="微软雅黑" w:eastAsia="微软雅黑" w:hAnsi="微软雅黑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EBEFF5" wp14:editId="57617693">
                  <wp:extent cx="4172585" cy="2294255"/>
                  <wp:effectExtent l="0" t="0" r="0" b="0"/>
                  <wp:docPr id="246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585" cy="229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3AE" w:rsidTr="00503A7B">
        <w:tc>
          <w:tcPr>
            <w:tcW w:w="8362" w:type="dxa"/>
          </w:tcPr>
          <w:p w:rsidR="008463AE" w:rsidRPr="00FB1F77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t>测试步骤：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9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检查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DPDK的PMD driver依赖包是否与DPDK官方网站的一致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9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在虚拟机内启动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DPDK自带的testPMD程序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9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lastRenderedPageBreak/>
              <w:t>通过测试仪持续生成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64B的数据包，数据包通过一个网卡的VF到虚拟机的L3fwd到另一个网卡VF发送回测试仪。</w:t>
            </w:r>
          </w:p>
          <w:p w:rsidR="008463AE" w:rsidRPr="00765B1C" w:rsidRDefault="008463AE" w:rsidP="00765B1C">
            <w:pPr>
              <w:pStyle w:val="Text"/>
              <w:numPr>
                <w:ilvl w:val="0"/>
                <w:numId w:val="79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通过测试仪表检测在零丢包情况的网络吞吐，记录转发性能数据。</w:t>
            </w:r>
          </w:p>
          <w:p w:rsidR="008463AE" w:rsidRPr="00FB1F77" w:rsidRDefault="008463AE" w:rsidP="00765B1C">
            <w:pPr>
              <w:pStyle w:val="Text"/>
              <w:numPr>
                <w:ilvl w:val="0"/>
                <w:numId w:val="79"/>
              </w:numPr>
              <w:spacing w:line="276" w:lineRule="auto"/>
              <w:rPr>
                <w:rFonts w:ascii="微软雅黑" w:eastAsia="微软雅黑" w:hAnsi="微软雅黑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将数据包大小换为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128B、256B以及512B，分别重复执行上述3、4步骤。</w:t>
            </w:r>
          </w:p>
        </w:tc>
      </w:tr>
      <w:tr w:rsidR="008463AE" w:rsidTr="00503A7B">
        <w:tc>
          <w:tcPr>
            <w:tcW w:w="8362" w:type="dxa"/>
          </w:tcPr>
          <w:p w:rsidR="008463AE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szCs w:val="24"/>
              </w:rPr>
              <w:lastRenderedPageBreak/>
              <w:t>预期结果：</w:t>
            </w:r>
          </w:p>
          <w:p w:rsidR="008463AE" w:rsidRPr="00FB1F77" w:rsidRDefault="008463AE" w:rsidP="00503A7B">
            <w:pPr>
              <w:rPr>
                <w:rFonts w:ascii="微软雅黑" w:eastAsia="微软雅黑" w:hAnsi="微软雅黑"/>
                <w:szCs w:val="24"/>
              </w:rPr>
            </w:pPr>
            <w:r w:rsidRPr="008463AE">
              <w:rPr>
                <w:rFonts w:ascii="微软雅黑" w:eastAsia="微软雅黑" w:hAnsi="微软雅黑" w:hint="eastAsia"/>
                <w:szCs w:val="24"/>
              </w:rPr>
              <w:t>记录网卡在使用SR-IoV在不同大小数据包时的转发性能数据，在各种包长情况下，转发能力均可接近线速速率</w:t>
            </w:r>
          </w:p>
        </w:tc>
      </w:tr>
      <w:tr w:rsidR="008463AE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8463AE" w:rsidRPr="00FB1F77" w:rsidRDefault="008463AE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</w:rPr>
              <w:t>备注：</w:t>
            </w:r>
          </w:p>
        </w:tc>
      </w:tr>
    </w:tbl>
    <w:p w:rsidR="00F84360" w:rsidRPr="00C461B6" w:rsidRDefault="00325F61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23" w:name="_Toc514751707"/>
      <w:r w:rsidRPr="00C461B6">
        <w:rPr>
          <w:rFonts w:ascii="微软雅黑" w:eastAsia="微软雅黑" w:hAnsi="微软雅黑" w:hint="eastAsia"/>
          <w:b w:val="0"/>
          <w:sz w:val="24"/>
          <w:szCs w:val="24"/>
        </w:rPr>
        <w:t>无损网络传统存储业务性能测试</w:t>
      </w:r>
      <w:bookmarkEnd w:id="23"/>
    </w:p>
    <w:p w:rsidR="00257688" w:rsidRPr="00C461B6" w:rsidRDefault="00325F61" w:rsidP="00257688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4" w:name="_Toc514751708"/>
      <w:r w:rsidRPr="00C461B6">
        <w:rPr>
          <w:rFonts w:ascii="微软雅黑" w:eastAsia="微软雅黑" w:hAnsi="微软雅黑"/>
          <w:b w:val="0"/>
          <w:sz w:val="22"/>
          <w:szCs w:val="21"/>
        </w:rPr>
        <w:t>iSCSI over TCP/RDMA</w:t>
      </w:r>
      <w:r w:rsidR="00975D85" w:rsidRPr="00C461B6">
        <w:rPr>
          <w:rFonts w:ascii="微软雅黑" w:eastAsia="微软雅黑" w:hAnsi="微软雅黑" w:hint="eastAsia"/>
          <w:b w:val="0"/>
          <w:sz w:val="22"/>
          <w:szCs w:val="21"/>
        </w:rPr>
        <w:t>随机读写性能对比测试</w:t>
      </w:r>
      <w:r w:rsidR="00CF4856" w:rsidRPr="00C461B6">
        <w:rPr>
          <w:rFonts w:ascii="微软雅黑" w:eastAsia="微软雅黑" w:hAnsi="微软雅黑"/>
          <w:b w:val="0"/>
          <w:sz w:val="22"/>
          <w:szCs w:val="21"/>
        </w:rPr>
        <w:t>(FIO)</w:t>
      </w:r>
      <w:bookmarkEnd w:id="24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 w:rsidRPr="00975D85">
              <w:rPr>
                <w:rFonts w:ascii="微软雅黑" w:eastAsia="微软雅黑" w:hAnsi="微软雅黑" w:hint="eastAsia"/>
              </w:rPr>
              <w:t>8K数据块7：3</w:t>
            </w:r>
            <w:r w:rsidRPr="00FB1F77">
              <w:rPr>
                <w:rFonts w:ascii="微软雅黑" w:eastAsia="微软雅黑" w:hAnsi="微软雅黑" w:hint="eastAsia"/>
              </w:rPr>
              <w:t>测试</w:t>
            </w: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</w:t>
            </w:r>
            <w:r>
              <w:rPr>
                <w:rFonts w:ascii="微软雅黑" w:eastAsia="微软雅黑" w:hAnsi="微软雅黑" w:hint="eastAsia"/>
              </w:rPr>
              <w:t>测试存储系统8K数据块</w:t>
            </w:r>
            <w:r w:rsidRPr="00B41AE7">
              <w:rPr>
                <w:rFonts w:ascii="微软雅黑" w:eastAsia="微软雅黑" w:hAnsi="微软雅黑" w:hint="eastAsia"/>
              </w:rPr>
              <w:t>混合读写</w:t>
            </w:r>
            <w:r>
              <w:rPr>
                <w:rFonts w:ascii="微软雅黑" w:eastAsia="微软雅黑" w:hAnsi="微软雅黑" w:hint="eastAsia"/>
              </w:rPr>
              <w:t>的性能</w:t>
            </w:r>
          </w:p>
        </w:tc>
      </w:tr>
      <w:tr w:rsidR="00975D85" w:rsidTr="00503A7B">
        <w:tc>
          <w:tcPr>
            <w:tcW w:w="8362" w:type="dxa"/>
          </w:tcPr>
          <w:p w:rsidR="00975D85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58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系统环境搭建完成，处于正常运行状态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58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每个卷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100G,卷的数量不限，以能发挥最大性能为标准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58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限制存储系统使用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2个cpu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58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测试卷已使用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fio工具进行全盘初始化写</w:t>
            </w:r>
          </w:p>
          <w:p w:rsidR="00A927E2" w:rsidRDefault="00975D85" w:rsidP="00A927E2">
            <w:pPr>
              <w:pStyle w:val="Text"/>
              <w:numPr>
                <w:ilvl w:val="0"/>
                <w:numId w:val="58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计算节点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已安装FIO测试工具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，对裸盘进行性能测试</w:t>
            </w:r>
          </w:p>
          <w:p w:rsidR="00975D85" w:rsidRPr="00765B1C" w:rsidRDefault="00A927E2" w:rsidP="00765B1C">
            <w:pPr>
              <w:pStyle w:val="Text"/>
              <w:numPr>
                <w:ilvl w:val="0"/>
                <w:numId w:val="58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iSCSI模式挂载方式、两副本模式测试性能，</w:t>
            </w:r>
            <w:r w:rsidR="00975D85"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分别进行无损和传统</w:t>
            </w:r>
            <w:r w:rsidR="00975D85"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Ethernet无阻塞组网，网络拓扑、端口速率和节点配置均一致。</w:t>
            </w:r>
          </w:p>
        </w:tc>
      </w:tr>
      <w:tr w:rsidR="00975D85" w:rsidTr="00503A7B">
        <w:tc>
          <w:tcPr>
            <w:tcW w:w="8362" w:type="dxa"/>
          </w:tcPr>
          <w:p w:rsidR="00975D85" w:rsidRDefault="00975D85" w:rsidP="00503A7B">
            <w:pPr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网络拓扑：</w:t>
            </w:r>
          </w:p>
          <w:p w:rsidR="00975D85" w:rsidRPr="00FB1F77" w:rsidRDefault="00975D85" w:rsidP="00503A7B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2C781434" wp14:editId="15ABECC7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339725</wp:posOffset>
                      </wp:positionV>
                      <wp:extent cx="3343275" cy="638175"/>
                      <wp:effectExtent l="0" t="38100" r="28575" b="28575"/>
                      <wp:wrapNone/>
                      <wp:docPr id="106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638175"/>
                                <a:chOff x="0" y="0"/>
                                <a:chExt cx="3343275" cy="638175"/>
                              </a:xfrm>
                            </wpg:grpSpPr>
                            <wps:wsp>
                              <wps:cNvPr id="107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975D85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Rectangle: Rounded Corners 11"/>
                              <wps:cNvSpPr/>
                              <wps:spPr>
                                <a:xfrm>
                                  <a:off x="0" y="219075"/>
                                  <a:ext cx="733425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975D85">
                                    <w:pPr>
                                      <w:jc w:val="center"/>
                                    </w:pPr>
                                    <w:r>
                                      <w:t>Server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Rectangle: Rounded Corners 15"/>
                              <wps:cNvSpPr/>
                              <wps:spPr>
                                <a:xfrm>
                                  <a:off x="2562225" y="266700"/>
                                  <a:ext cx="781050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975D85">
                                    <w:pPr>
                                      <w:jc w:val="center"/>
                                    </w:pPr>
                                    <w:r>
                                      <w:t>Server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81434" id="组合 106" o:spid="_x0000_s1059" style="position:absolute;left:0;text-align:left;margin-left:73.2pt;margin-top:26.75pt;width:263.25pt;height:50.25pt;z-index:251738112" coordsize="3343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">
                      <v:oval id="Oval 12" o:spid="_x0000_s1060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U6MAA&#10;AADcAAAADwAAAGRycy9kb3ducmV2LnhtbERPTWsCMRC9F/ofwhS8lJqo0JatUaQiKILg2t6nm+lm&#10;6WayJFHXf28Eobd5vM+ZznvXihOF2HjWMBoqEMSVNw3XGr4Oq5d3EDEhG2w9k4YLRZjPHh+mWBh/&#10;5j2dylSLHMKxQA02pa6QMlaWHMah74gz9+uDw5RhqKUJeM7hrpVjpV6lw4Zzg8WOPi1Vf+XRadhV&#10;dvG97X5wswxGHbb4TBMirQdP/eIDRKI+/Yvv7rXJ89Ub3J7JF8jZ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gU6MAAAADcAAAADwAAAAAAAAAAAAAAAACYAgAAZHJzL2Rvd25y&#10;ZXYueG1sUEsFBgAAAAAEAAQA9QAAAIU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975D85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61" style="position:absolute;top:2190;width:733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Ax8IA&#10;AADcAAAADwAAAGRycy9kb3ducmV2LnhtbESPQWvCQBCF7wX/wzIFL1I3tSBN6ipSUHs16Q8YsmMS&#10;mp0N2U1M/r1zEHqb4b1575vdYXKtGqkPjWcD7+sEFHHpbcOVgd/i9PYJKkRki61nMjBTgMN+8bLD&#10;zPo7X2nMY6UkhEOGBuoYu0zrUNbkMKx9RyzazfcOo6x9pW2Pdwl3rd4kyVY7bFgaauzou6byLx+c&#10;gXS4zHmjbx8FxtVwJp/mWFljlq/T8QtUpCn+m5/XP1bwE6GVZ2QCv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tIDHwgAAANwAAAAPAAAAAAAAAAAAAAAAAJgCAABkcnMvZG93&#10;bnJldi54bWxQSwUGAAAAAAQABAD1AAAAhwMAAAAA&#10;" fillcolor="#4f81bd [3204]" strokecolor="#243f60 [1604]" strokeweight="2pt">
                        <v:textbox>
                          <w:txbxContent>
                            <w:p w:rsidR="00503A7B" w:rsidRDefault="00503A7B" w:rsidP="00975D85">
                              <w:pPr>
                                <w:jc w:val="center"/>
                              </w:pPr>
                              <w:r>
                                <w:t>Server 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62" style="position:absolute;left:25622;top:2667;width:7810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lXLwA&#10;AADcAAAADwAAAGRycy9kb3ducmV2LnhtbERPSwrCMBDdC94hjOBGNFVBbDWKCH62Vg8wNGNbbCal&#10;SbXe3giCu3m876y3nanEkxpXWlYwnUQgiDOrS84V3K6H8RKE88gaK8uk4E0Otpt+b42Jti++0DP1&#10;uQgh7BJUUHhfJ1K6rCCDbmJr4sDdbWPQB9jkUjf4CuGmkrMoWkiDJYeGAmvaF5Q90tYoiNvTOy3l&#10;fX5FP2qPZOMUc63UcNDtViA8df4v/rnPOsyPYvg+Ey6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+CVcvAAAANwAAAAPAAAAAAAAAAAAAAAAAJgCAABkcnMvZG93bnJldi54&#10;bWxQSwUGAAAAAAQABAD1AAAAgQMAAAAA&#10;" fillcolor="#4f81bd [3204]" strokecolor="#243f60 [1604]" strokeweight="2pt">
                        <v:textbox>
                          <w:txbxContent>
                            <w:p w:rsidR="00503A7B" w:rsidRDefault="00503A7B" w:rsidP="00975D85">
                              <w:pPr>
                                <w:jc w:val="center"/>
                              </w:pPr>
                              <w:r>
                                <w:t>Server 2</w:t>
                              </w:r>
                            </w:p>
                          </w:txbxContent>
                        </v:textbox>
                      </v:roundrect>
                      <v:line id="Straight Connector 16" o:spid="_x0000_s1063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NX8YAAADcAAAADwAAAGRycy9kb3ducmV2LnhtbESPT2vCQBDF70K/wzJCb7rRtiKpq5TW&#10;QsF68B9eh+w0CWZnw+5Wk2/fORS8zfDevPebxapzjbpSiLVnA5NxBoq48Lbm0sDx8Dmag4oJ2WLj&#10;mQz0FGG1fBgsMLf+xju67lOpJIRjjgaqlNpc61hU5DCOfUss2o8PDpOsodQ24E3CXaOnWTbTDmuW&#10;hgpbeq+ouOx/nYG170+7TVift3X/snk+zL+nTx+FMY/D7u0VVKIu3c3/119W8CeCL8/IB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vzV/GAAAA3AAAAA8AAAAAAAAA&#10;AAAAAAAAoQIAAGRycy9kb3ducmV2LnhtbFBLBQYAAAAABAAEAPkAAACUAwAAAAA=&#10;" strokecolor="#4579b8 [3044]" strokeweight="2.25pt"/>
                      <v:line id="Straight Connector 17" o:spid="_x0000_s1064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/dMEAAADcAAAADwAAAGRycy9kb3ducmV2LnhtbERPTYvCMBC9L/gfwgheFk2r4Eo1ioiC&#10;Fw+6u56HZrYtm0xKE2v11xtB8DaP9zmLVWeNaKnxlWMF6SgBQZw7XXGh4Od7N5yB8AFZo3FMCm7k&#10;YbXsfSww0+7KR2pPoRAxhH2GCsoQ6kxKn5dk0Y9cTRy5P9dYDBE2hdQNXmO4NXKcJFNpseLYUGJN&#10;m5Ly/9PFKpic5WFt8sBfTraH+/b3xp9mo9Sg363nIAJ14S1+ufc6zk9TeD4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JD90wQAAANwAAAAPAAAAAAAAAAAAAAAA&#10;AKECAABkcnMvZG93bnJldi54bWxQSwUGAAAAAAQABAD5AAAAjwMAAAAA&#10;" strokecolor="#4579b8 [3044]" strokeweight="2.25pt"/>
                      <v:line id="Straight Connector 18" o:spid="_x0000_s1065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YRMIAAADcAAAADwAAAGRycy9kb3ducmV2LnhtbERPTWvCQBC9F/wPywje6sYciqSuUhRR&#10;6EFNFXocstMkmp2N2Y0m/94VhN7m8T5ntuhMJW7UuNKygsk4AkGcWV1yruD4s36fgnAeWWNlmRT0&#10;5GAxH7zNMNH2zge6pT4XIYRdggoK7+tESpcVZNCNbU0cuD/bGPQBNrnUDd5DuKlkHEUf0mDJoaHA&#10;mpYFZZe0NQo2Z7k7bVo6dqt95n/XV/vdn6xSo2H39QnCU+f/xS/3Vof5kxiez4QL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HYRMIAAADcAAAADwAAAAAAAAAAAAAA&#10;AAChAgAAZHJzL2Rvd25yZXYueG1sUEsFBgAAAAAEAAQA+QAAAJADAAAAAA==&#10;" strokecolor="#4579b8 [3044]" strokeweight="2.25pt"/>
                    </v:group>
                  </w:pict>
                </mc:Fallback>
              </mc:AlternateContent>
            </w:r>
            <w:r w:rsidRPr="00FB1F77">
              <w:rPr>
                <w:rFonts w:ascii="微软雅黑" w:eastAsia="微软雅黑" w:hAnsi="微软雅黑" w:hint="eastAsia"/>
              </w:rPr>
              <w:t>单台交换机组网测试。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975D85" w:rsidRPr="00FB1F77" w:rsidRDefault="00975D85" w:rsidP="00503A7B">
            <w:pPr>
              <w:jc w:val="center"/>
              <w:rPr>
                <w:rFonts w:ascii="微软雅黑" w:eastAsia="微软雅黑" w:hAnsi="微软雅黑"/>
              </w:rPr>
            </w:pP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81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在计算节点上启动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测试工具，设置测试模型为：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8KB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数据块大小，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7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：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3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比例混合读写。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线程数（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numjobs=1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参数）可自行调整，以发挥存储最大性能为准。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81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记录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运行结束后输出的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IOPS</w:t>
            </w: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80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fio正常运行</w:t>
            </w:r>
          </w:p>
          <w:p w:rsidR="00975D85" w:rsidRPr="00FB1F77" w:rsidRDefault="00975D85" w:rsidP="00765B1C">
            <w:pPr>
              <w:pStyle w:val="Text"/>
              <w:numPr>
                <w:ilvl w:val="0"/>
                <w:numId w:val="80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记录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fio运行结束后输出的IOPS。</w:t>
            </w:r>
          </w:p>
        </w:tc>
      </w:tr>
      <w:tr w:rsidR="00975D85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975D85" w:rsidRPr="00FB1F77" w:rsidRDefault="00975D85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257688" w:rsidRDefault="00257688">
      <w:pPr>
        <w:rPr>
          <w:highlight w:val="yellow"/>
        </w:rPr>
      </w:pPr>
    </w:p>
    <w:p w:rsidR="00975D85" w:rsidRDefault="00975D85">
      <w:pPr>
        <w:rPr>
          <w:highlight w:val="yellow"/>
        </w:rPr>
      </w:pPr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 w:rsidRPr="00975D85">
              <w:rPr>
                <w:rFonts w:ascii="微软雅黑" w:eastAsia="微软雅黑" w:hAnsi="微软雅黑" w:hint="eastAsia"/>
              </w:rPr>
              <w:t>1024k 数据块随机读写性能</w:t>
            </w: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</w:t>
            </w:r>
            <w:r>
              <w:rPr>
                <w:rFonts w:ascii="微软雅黑" w:eastAsia="微软雅黑" w:hAnsi="微软雅黑" w:hint="eastAsia"/>
              </w:rPr>
              <w:t>测试存储系统</w:t>
            </w:r>
            <w:r w:rsidRPr="00975D85">
              <w:rPr>
                <w:rFonts w:ascii="微软雅黑" w:eastAsia="微软雅黑" w:hAnsi="微软雅黑" w:hint="eastAsia"/>
              </w:rPr>
              <w:t>1024K数据块随机读写的性能</w:t>
            </w:r>
          </w:p>
        </w:tc>
      </w:tr>
      <w:tr w:rsidR="00975D85" w:rsidTr="00503A7B">
        <w:tc>
          <w:tcPr>
            <w:tcW w:w="8362" w:type="dxa"/>
          </w:tcPr>
          <w:p w:rsidR="00975D85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62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系统环境搭建完成，处于正常运行状态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62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每个卷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100G,卷的数量不限，以能发挥最大性能为标准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62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lastRenderedPageBreak/>
              <w:t>限制存储系统使用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2个cpu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62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测试卷已使用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fio工具进行全盘初始化写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62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计算节点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已安装FIO测试工具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，对裸盘进行性能测试。</w:t>
            </w:r>
          </w:p>
          <w:p w:rsidR="00975D85" w:rsidRPr="00FB1F77" w:rsidRDefault="00A927E2" w:rsidP="00765B1C">
            <w:pPr>
              <w:pStyle w:val="Text"/>
              <w:numPr>
                <w:ilvl w:val="0"/>
                <w:numId w:val="62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以iSCSI模式挂载方式、两副本模式测试性能，</w:t>
            </w:r>
            <w:r w:rsidR="00975D85"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分别进行无损和传统</w:t>
            </w:r>
            <w:r w:rsidR="00975D85" w:rsidRPr="00FB1F77">
              <w:rPr>
                <w:rFonts w:ascii="微软雅黑" w:eastAsia="微软雅黑" w:hAnsi="微软雅黑"/>
                <w:noProof/>
                <w:sz w:val="22"/>
                <w:szCs w:val="24"/>
              </w:rPr>
              <w:t>Ethernet无阻塞组网，网络拓扑、端口速率和节点配置均一致。</w:t>
            </w:r>
          </w:p>
        </w:tc>
      </w:tr>
      <w:tr w:rsidR="00975D85" w:rsidTr="00503A7B">
        <w:tc>
          <w:tcPr>
            <w:tcW w:w="8362" w:type="dxa"/>
          </w:tcPr>
          <w:p w:rsidR="00975D85" w:rsidRDefault="00975D85" w:rsidP="00503A7B">
            <w:pPr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网络拓扑：</w:t>
            </w:r>
          </w:p>
          <w:p w:rsidR="00975D85" w:rsidRPr="00FB1F77" w:rsidRDefault="00975D85" w:rsidP="00503A7B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1DB8DDA" wp14:editId="1EDDA9BB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339725</wp:posOffset>
                      </wp:positionV>
                      <wp:extent cx="3343275" cy="638175"/>
                      <wp:effectExtent l="0" t="38100" r="28575" b="28575"/>
                      <wp:wrapNone/>
                      <wp:docPr id="113" name="组合 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638175"/>
                                <a:chOff x="0" y="0"/>
                                <a:chExt cx="3343275" cy="638175"/>
                              </a:xfrm>
                            </wpg:grpSpPr>
                            <wps:wsp>
                              <wps:cNvPr id="114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975D85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Rectangle: Rounded Corners 11"/>
                              <wps:cNvSpPr/>
                              <wps:spPr>
                                <a:xfrm>
                                  <a:off x="0" y="219075"/>
                                  <a:ext cx="733425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975D85">
                                    <w:pPr>
                                      <w:jc w:val="center"/>
                                    </w:pPr>
                                    <w:r>
                                      <w:t>Server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Rectangle: Rounded Corners 15"/>
                              <wps:cNvSpPr/>
                              <wps:spPr>
                                <a:xfrm>
                                  <a:off x="2562225" y="266700"/>
                                  <a:ext cx="781050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975D85">
                                    <w:pPr>
                                      <w:jc w:val="center"/>
                                    </w:pPr>
                                    <w:r>
                                      <w:t>Server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9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B8DDA" id="组合 113" o:spid="_x0000_s1066" style="position:absolute;left:0;text-align:left;margin-left:73.2pt;margin-top:26.75pt;width:263.25pt;height:50.25pt;z-index:251740160" coordsize="3343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">
                      <v:oval id="Oval 12" o:spid="_x0000_s1067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cQsEA&#10;AADcAAAADwAAAGRycy9kb3ducmV2LnhtbERP32vCMBB+F/wfwgl7EU2dMkZtKqIMJsJgdb6fza0p&#10;ay4lybT775fBwLf7+H5esRlsJ67kQ+tYwWKegSCunW65UfBxepk9gwgRWWPnmBT8UIBNOR4VmGt3&#10;43e6VrERKYRDjgpMjH0uZagNWQxz1xMn7tN5izFB30jt8ZbCbScfs+xJWmw5NRjsaWeo/qq+rYK3&#10;2mzPx/6Ch73X2emIU1oSKfUwGbZrEJGGeBf/u191mr9Ywd8z6QJ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jHELBAAAA3A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975D85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68" style="position:absolute;top:2190;width:733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5hLwA&#10;AADcAAAADwAAAGRycy9kb3ducmV2LnhtbERPSwrCMBDdC94hjOBGNFVRtBpFBD9bqwcYmrEtNpPS&#10;pFpvbwTB3Tzed9bb1pTiSbUrLCsYjyIQxKnVBWcKbtfDcAHCeWSNpWVS8CYH2023s8ZY2xdf6Jn4&#10;TIQQdjEqyL2vYildmpNBN7IVceDutjboA6wzqWt8hXBTykkUzaXBgkNDjhXtc0ofSWMULJvTOynk&#10;fXpFP2iOZJcJZlqpfq/drUB4av1f/HOfdZg/nsH3mXC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bLmEvAAAANwAAAAPAAAAAAAAAAAAAAAAAJgCAABkcnMvZG93bnJldi54&#10;bWxQSwUGAAAAAAQABAD1AAAAgQMAAAAA&#10;" fillcolor="#4f81bd [3204]" strokecolor="#243f60 [1604]" strokeweight="2pt">
                        <v:textbox>
                          <w:txbxContent>
                            <w:p w:rsidR="00503A7B" w:rsidRDefault="00503A7B" w:rsidP="00975D85">
                              <w:pPr>
                                <w:jc w:val="center"/>
                              </w:pPr>
                              <w:r>
                                <w:t>Server 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69" style="position:absolute;left:25622;top:2667;width:7810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4n87wA&#10;AADcAAAADwAAAGRycy9kb3ducmV2LnhtbERPSwrCMBDdC94hjOBGNFVBtBpFBD9bWw8wNGNbbCal&#10;SbXe3giCu3m872x2nanEkxpXWlYwnUQgiDOrS84V3NLjeAnCeWSNlWVS8CYHu22/t8FY2xdf6Zn4&#10;XIQQdjEqKLyvYyldVpBBN7E1ceDutjHoA2xyqRt8hXBTyVkULaTBkkNDgTUdCsoeSWsUrNrzOynl&#10;fZ6iH7UnsqsEc63UcNDt1yA8df4v/rkvOsyfLuD7TLhAb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jvifzvAAAANwAAAAPAAAAAAAAAAAAAAAAAJgCAABkcnMvZG93bnJldi54&#10;bWxQSwUGAAAAAAQABAD1AAAAgQMAAAAA&#10;" fillcolor="#4f81bd [3204]" strokecolor="#243f60 [1604]" strokeweight="2pt">
                        <v:textbox>
                          <w:txbxContent>
                            <w:p w:rsidR="00503A7B" w:rsidRDefault="00503A7B" w:rsidP="00975D85">
                              <w:pPr>
                                <w:jc w:val="center"/>
                              </w:pPr>
                              <w:r>
                                <w:t>Server 2</w:t>
                              </w:r>
                            </w:p>
                          </w:txbxContent>
                        </v:textbox>
                      </v:roundrect>
                      <v:line id="Straight Connector 16" o:spid="_x0000_s1070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ZVK8QAAADcAAAADwAAAGRycy9kb3ducmV2LnhtbERPTWvCQBC9C/6HZYTedKNtNaRZpbQW&#10;BNuD2tLrkB2TYHY27G41+fduQfA2j/c5+aozjTiT87VlBdNJAoK4sLrmUsH34WOcgvABWWNjmRT0&#10;5GG1HA5yzLS98I7O+1CKGMI+QwVVCG0mpS8qMugntiWO3NE6gyFCV0rt8BLDTSNnSTKXBmuODRW2&#10;9FZRcdr/GQVr2//stm79+1X3z9unQ/o5e3wvlHoYda8vIAJ14S6+uTc6zp8u4P+ZeIF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lUrxAAAANwAAAAPAAAAAAAAAAAA&#10;AAAAAKECAABkcnMvZG93bnJldi54bWxQSwUGAAAAAAQABAD5AAAAkgMAAAAA&#10;" strokecolor="#4579b8 [3044]" strokeweight="2.25pt"/>
                      <v:line id="Straight Connector 17" o:spid="_x0000_s1071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6W6cQAAADcAAAADwAAAGRycy9kb3ducmV2LnhtbESPT2vCQBDF7wW/wzIFL0U3WqgSXUWk&#10;hV48+Pc8ZMckdHc2ZNcY++k7B6G3Gd6b936zXPfeqY7aWAc2MBlnoIiLYGsuDZyOX6M5qJiQLbrA&#10;ZOBBEdarwcsScxvuvKfukEolIRxzNFCl1ORax6Iij3EcGmLRrqH1mGRtS21bvEu4d3qaZR/aY83S&#10;UGFD24qKn8PNG3i/6N3GFYlnQXe738/zg9/c1pjha79ZgErUp3/z8/rbCv5EaOUZmUC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pbpxAAAANwAAAAPAAAAAAAAAAAA&#10;AAAAAKECAABkcnMvZG93bnJldi54bWxQSwUGAAAAAAQABAD5AAAAkgMAAAAA&#10;" strokecolor="#4579b8 [3044]" strokeweight="2.25pt"/>
                      <v:line id="Straight Connector 18" o:spid="_x0000_s1072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VKNcQAAADcAAAADwAAAGRycy9kb3ducmV2LnhtbERPTWvCQBC9F/oflhF6qxt7KDa6CWIR&#10;Cz1YbQIeh+yYRLOzaXZN4r/vCoXe5vE+Z5mOphE9da62rGA2jUAQF1bXXCrIvjfPcxDOI2tsLJOC&#10;GzlIk8eHJcbaDryn/uBLEULYxaig8r6NpXRFRQbd1LbEgTvZzqAPsCul7nAI4aaRL1H0Kg3WHBoq&#10;bGldUXE5XI2C7Vnu8u2VsvH9q/DHzY/9vOVWqafJuFqA8DT6f/Gf+0OH+bM3uD8TLpDJ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Uo1xAAAANwAAAAPAAAAAAAAAAAA&#10;AAAAAKECAABkcnMvZG93bnJldi54bWxQSwUGAAAAAAQABAD5AAAAkgMAAAAA&#10;" strokecolor="#4579b8 [3044]" strokeweight="2.25pt"/>
                    </v:group>
                  </w:pict>
                </mc:Fallback>
              </mc:AlternateContent>
            </w:r>
            <w:r w:rsidRPr="00FB1F77">
              <w:rPr>
                <w:rFonts w:ascii="微软雅黑" w:eastAsia="微软雅黑" w:hAnsi="微软雅黑" w:hint="eastAsia"/>
              </w:rPr>
              <w:t>单台交换机组网测试。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975D85" w:rsidRPr="00FB1F77" w:rsidRDefault="00975D85" w:rsidP="00503A7B">
            <w:pPr>
              <w:jc w:val="center"/>
              <w:rPr>
                <w:rFonts w:ascii="微软雅黑" w:eastAsia="微软雅黑" w:hAnsi="微软雅黑"/>
              </w:rPr>
            </w:pP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82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在计算节点上启动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fio测试工具，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设置测试模型为：分别测试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1024K随机读和写的性能。fio线程数（numjobs=1参数）可自行调整</w:t>
            </w: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，以发挥存储最大性能为准。</w:t>
            </w:r>
          </w:p>
          <w:p w:rsidR="00975D85" w:rsidRPr="00FB1F77" w:rsidRDefault="00975D85" w:rsidP="00765B1C">
            <w:pPr>
              <w:pStyle w:val="Text"/>
              <w:numPr>
                <w:ilvl w:val="0"/>
                <w:numId w:val="82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记录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fio运行结束后输出的IOPS</w:t>
            </w:r>
          </w:p>
        </w:tc>
      </w:tr>
      <w:tr w:rsidR="00975D85" w:rsidTr="00503A7B">
        <w:tc>
          <w:tcPr>
            <w:tcW w:w="8362" w:type="dxa"/>
          </w:tcPr>
          <w:p w:rsidR="00975D85" w:rsidRPr="00FB1F77" w:rsidRDefault="00975D85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975D85" w:rsidRPr="00765B1C" w:rsidRDefault="00975D85" w:rsidP="00765B1C">
            <w:pPr>
              <w:pStyle w:val="Text"/>
              <w:numPr>
                <w:ilvl w:val="0"/>
                <w:numId w:val="83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fio正常运行</w:t>
            </w:r>
          </w:p>
          <w:p w:rsidR="00975D85" w:rsidRPr="00FB1F77" w:rsidRDefault="00975D85" w:rsidP="00765B1C">
            <w:pPr>
              <w:pStyle w:val="Text"/>
              <w:numPr>
                <w:ilvl w:val="0"/>
                <w:numId w:val="83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记录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fio运行结束后输出的IOPS</w:t>
            </w:r>
          </w:p>
        </w:tc>
      </w:tr>
      <w:tr w:rsidR="00975D85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975D85" w:rsidRPr="00FB1F77" w:rsidRDefault="00975D85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975D85" w:rsidRDefault="00975D85">
      <w:pPr>
        <w:rPr>
          <w:highlight w:val="yellow"/>
        </w:rPr>
      </w:pPr>
    </w:p>
    <w:p w:rsidR="00975D85" w:rsidRPr="00BC4AEF" w:rsidRDefault="00975D85" w:rsidP="00975D85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5" w:name="_Toc514751709"/>
      <w:r w:rsidRPr="00BC4AEF">
        <w:rPr>
          <w:rFonts w:ascii="微软雅黑" w:eastAsia="微软雅黑" w:hAnsi="微软雅黑"/>
          <w:b w:val="0"/>
          <w:sz w:val="22"/>
          <w:szCs w:val="21"/>
        </w:rPr>
        <w:t>iSCSI over TCP/RDMA</w:t>
      </w:r>
      <w:r w:rsidR="00A927E2" w:rsidRPr="00BC4AEF">
        <w:rPr>
          <w:rFonts w:ascii="微软雅黑" w:eastAsia="微软雅黑" w:hAnsi="微软雅黑"/>
          <w:b w:val="0"/>
          <w:sz w:val="22"/>
          <w:szCs w:val="21"/>
        </w:rPr>
        <w:t xml:space="preserve"> </w:t>
      </w:r>
      <w:r w:rsidRPr="00BC4AEF">
        <w:rPr>
          <w:rFonts w:ascii="微软雅黑" w:eastAsia="微软雅黑" w:hAnsi="微软雅黑" w:hint="eastAsia"/>
          <w:b w:val="0"/>
          <w:sz w:val="22"/>
          <w:szCs w:val="21"/>
        </w:rPr>
        <w:t>OLTP模型读写性能对比测试</w:t>
      </w:r>
      <w:r w:rsidRPr="00BC4AEF">
        <w:rPr>
          <w:rFonts w:ascii="微软雅黑" w:eastAsia="微软雅黑" w:hAnsi="微软雅黑"/>
          <w:b w:val="0"/>
          <w:sz w:val="22"/>
          <w:szCs w:val="21"/>
        </w:rPr>
        <w:t>(</w:t>
      </w:r>
      <w:r w:rsidR="00A927E2" w:rsidRPr="00BC4AEF">
        <w:rPr>
          <w:rFonts w:ascii="微软雅黑" w:eastAsia="微软雅黑" w:hAnsi="微软雅黑"/>
          <w:b w:val="0"/>
          <w:sz w:val="22"/>
          <w:szCs w:val="21"/>
        </w:rPr>
        <w:t>VDBENCH</w:t>
      </w:r>
      <w:r w:rsidRPr="00BC4AEF">
        <w:rPr>
          <w:rFonts w:ascii="微软雅黑" w:eastAsia="微软雅黑" w:hAnsi="微软雅黑"/>
          <w:b w:val="0"/>
          <w:sz w:val="22"/>
          <w:szCs w:val="21"/>
        </w:rPr>
        <w:t>)</w:t>
      </w:r>
      <w:bookmarkEnd w:id="25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 w:rsidRPr="00A927E2">
              <w:rPr>
                <w:rFonts w:ascii="微软雅黑" w:eastAsia="微软雅黑" w:hAnsi="微软雅黑" w:hint="eastAsia"/>
              </w:rPr>
              <w:t>OLTP模型读写性能测试</w:t>
            </w:r>
          </w:p>
        </w:tc>
      </w:tr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测试目的：</w:t>
            </w:r>
            <w:r w:rsidRPr="00905856">
              <w:rPr>
                <w:rFonts w:ascii="微软雅黑" w:eastAsia="微软雅黑" w:hAnsi="微软雅黑" w:hint="eastAsia"/>
              </w:rPr>
              <w:t>测试被测存储系统OLTP模型读写性能</w:t>
            </w:r>
          </w:p>
        </w:tc>
      </w:tr>
      <w:tr w:rsidR="00A927E2" w:rsidTr="00503A7B">
        <w:tc>
          <w:tcPr>
            <w:tcW w:w="8362" w:type="dxa"/>
          </w:tcPr>
          <w:p w:rsidR="00A927E2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A927E2" w:rsidRPr="00765B1C" w:rsidRDefault="00A927E2" w:rsidP="00765B1C">
            <w:pPr>
              <w:pStyle w:val="Text"/>
              <w:numPr>
                <w:ilvl w:val="0"/>
                <w:numId w:val="84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按照测试组网图搭建测试环境</w:t>
            </w:r>
          </w:p>
          <w:p w:rsidR="00A927E2" w:rsidRPr="00765B1C" w:rsidRDefault="00A927E2" w:rsidP="00765B1C">
            <w:pPr>
              <w:pStyle w:val="Text"/>
              <w:numPr>
                <w:ilvl w:val="0"/>
                <w:numId w:val="84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每个卷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100G,卷的数量不限，以能发挥最大性能为标准</w:t>
            </w:r>
          </w:p>
          <w:p w:rsidR="00A927E2" w:rsidRPr="00765B1C" w:rsidRDefault="00A927E2" w:rsidP="00765B1C">
            <w:pPr>
              <w:pStyle w:val="Text"/>
              <w:numPr>
                <w:ilvl w:val="0"/>
                <w:numId w:val="84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限制存储系统使用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2个cpu</w:t>
            </w:r>
          </w:p>
          <w:p w:rsidR="00A927E2" w:rsidRPr="00765B1C" w:rsidRDefault="00A927E2" w:rsidP="00765B1C">
            <w:pPr>
              <w:pStyle w:val="Text"/>
              <w:numPr>
                <w:ilvl w:val="0"/>
                <w:numId w:val="84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被测产品运行正常</w:t>
            </w:r>
          </w:p>
          <w:p w:rsidR="00A927E2" w:rsidRPr="00765B1C" w:rsidRDefault="00A927E2" w:rsidP="00765B1C">
            <w:pPr>
              <w:pStyle w:val="Text"/>
              <w:numPr>
                <w:ilvl w:val="0"/>
                <w:numId w:val="84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765B1C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存储系统中所有已划分空间按</w:t>
            </w:r>
            <w:r w:rsidRPr="00765B1C">
              <w:rPr>
                <w:rFonts w:ascii="微软雅黑" w:eastAsia="微软雅黑" w:hAnsi="微软雅黑"/>
                <w:noProof/>
                <w:sz w:val="22"/>
                <w:szCs w:val="24"/>
              </w:rPr>
              <w:t>1024k块大小写满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84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以iSCSI模式挂载方式、两副本模式测试性能，分别进行无损和传统</w:t>
            </w:r>
            <w:r w:rsidRPr="00FB1F77">
              <w:rPr>
                <w:rFonts w:ascii="微软雅黑" w:eastAsia="微软雅黑" w:hAnsi="微软雅黑"/>
                <w:noProof/>
                <w:sz w:val="22"/>
                <w:szCs w:val="24"/>
              </w:rPr>
              <w:t>Ethernet无阻塞组网，网络拓扑、端口速率和节点配置均一致。</w:t>
            </w:r>
          </w:p>
        </w:tc>
      </w:tr>
      <w:tr w:rsidR="00A927E2" w:rsidTr="00503A7B">
        <w:tc>
          <w:tcPr>
            <w:tcW w:w="8362" w:type="dxa"/>
          </w:tcPr>
          <w:p w:rsidR="00A927E2" w:rsidRDefault="00A927E2" w:rsidP="00503A7B">
            <w:pPr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网络拓扑：</w:t>
            </w:r>
          </w:p>
          <w:p w:rsidR="00A927E2" w:rsidRPr="00FB1F77" w:rsidRDefault="00A927E2" w:rsidP="00503A7B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9BF8181" wp14:editId="52D819F0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339725</wp:posOffset>
                      </wp:positionV>
                      <wp:extent cx="3343275" cy="638175"/>
                      <wp:effectExtent l="0" t="38100" r="28575" b="2857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638175"/>
                                <a:chOff x="0" y="0"/>
                                <a:chExt cx="3343275" cy="638175"/>
                              </a:xfrm>
                            </wpg:grpSpPr>
                            <wps:wsp>
                              <wps:cNvPr id="121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A927E2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Rectangle: Rounded Corners 11"/>
                              <wps:cNvSpPr/>
                              <wps:spPr>
                                <a:xfrm>
                                  <a:off x="0" y="219075"/>
                                  <a:ext cx="733425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A927E2">
                                    <w:pPr>
                                      <w:jc w:val="center"/>
                                    </w:pPr>
                                    <w:r>
                                      <w:t>Server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Rectangle: Rounded Corners 15"/>
                              <wps:cNvSpPr/>
                              <wps:spPr>
                                <a:xfrm>
                                  <a:off x="2562225" y="266700"/>
                                  <a:ext cx="781050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A927E2">
                                    <w:pPr>
                                      <w:jc w:val="center"/>
                                    </w:pPr>
                                    <w:r>
                                      <w:t>Server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6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7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BF8181" id="组合 120" o:spid="_x0000_s1073" style="position:absolute;left:0;text-align:left;margin-left:73.2pt;margin-top:26.75pt;width:263.25pt;height:50.25pt;z-index:251742208" coordsize="3343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">
                      <v:oval id="Oval 12" o:spid="_x0000_s1074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1Z8EA&#10;AADcAAAADwAAAGRycy9kb3ducmV2LnhtbERP32vCMBB+H/g/hBN8GZrWwRjVKEUZOAqD6Xw/m7Mp&#10;NpeSZLb775fBYG/38f289Xa0nbiTD61jBfkiA0FcO91yo+Dz9Dp/AREissbOMSn4pgDbzeRhjYV2&#10;A3/Q/RgbkUI4FKjAxNgXUobakMWwcD1x4q7OW4wJ+kZqj0MKt51cZtmztNhyajDY085QfTt+WQXv&#10;tSnPVX/Bt73X2anCR3oiUmo2HcsViEhj/Bf/uQ86zV/m8PtMu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4dWfBAAAA3A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A927E2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75" style="position:absolute;top:2190;width:733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O1rwA&#10;AADcAAAADwAAAGRycy9kb3ducmV2LnhtbERPSwrCMBDdC94hjOBGNFVBtBpFBD9bWw8wNGNbbCal&#10;SbXe3giCu3m872x2nanEkxpXWlYwnUQgiDOrS84V3NLjeAnCeWSNlWVS8CYHu22/t8FY2xdf6Zn4&#10;XIQQdjEqKLyvYyldVpBBN7E1ceDutjHoA2xyqRt8hXBTyVkULaTBkkNDgTUdCsoeSWsUrNrzOynl&#10;fZ6iH7UnsqsEc63UcNDt1yA8df4v/rkvOsyfzeH7TLhAb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pU7WvAAAANwAAAAPAAAAAAAAAAAAAAAAAJgCAABkcnMvZG93bnJldi54&#10;bWxQSwUGAAAAAAQABAD1AAAAgQMAAAAA&#10;" fillcolor="#4f81bd [3204]" strokecolor="#243f60 [1604]" strokeweight="2pt">
                        <v:textbox>
                          <w:txbxContent>
                            <w:p w:rsidR="00503A7B" w:rsidRDefault="00503A7B" w:rsidP="00A927E2">
                              <w:pPr>
                                <w:jc w:val="center"/>
                              </w:pPr>
                              <w:r>
                                <w:t>Server 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76" style="position:absolute;left:25622;top:2667;width:7810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WorwA&#10;AADcAAAADwAAAGRycy9kb3ducmV2LnhtbERPSwrCMBDdC94hjOBGNPWDaDWKCH62Vg8wNGNbbCal&#10;SbXe3giCu3m876y3rSnFk2pXWFYwHkUgiFOrC84U3K6H4QKE88gaS8uk4E0OtptuZ42xti++0DPx&#10;mQgh7GJUkHtfxVK6NCeDbmQr4sDdbW3QB1hnUtf4CuGmlJMomkuDBYeGHCva55Q+ksYoWDand1LI&#10;+/SKftAcyS4TzLRS/V67W4Hw1Pq/+Oc+6zB/MoP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TNaivAAAANwAAAAPAAAAAAAAAAAAAAAAAJgCAABkcnMvZG93bnJldi54&#10;bWxQSwUGAAAAAAQABAD1AAAAgQMAAAAA&#10;" fillcolor="#4f81bd [3204]" strokecolor="#243f60 [1604]" strokeweight="2pt">
                        <v:textbox>
                          <w:txbxContent>
                            <w:p w:rsidR="00503A7B" w:rsidRDefault="00503A7B" w:rsidP="00A927E2">
                              <w:pPr>
                                <w:jc w:val="center"/>
                              </w:pPr>
                              <w:r>
                                <w:t>Server 2</w:t>
                              </w:r>
                            </w:p>
                          </w:txbxContent>
                        </v:textbox>
                      </v:roundrect>
                      <v:line id="Straight Connector 16" o:spid="_x0000_s1077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SkesQAAADcAAAADwAAAGRycy9kb3ducmV2LnhtbERPTWvCQBC9F/oflhF6qxvTWiRmI6VV&#10;KGgPaovXITtNQrOzYXfV5N+7guBtHu9z8kVvWnEi5xvLCibjBARxaXXDlYKf/ep5BsIHZI2tZVIw&#10;kIdF8fiQY6btmbd02oVKxBD2GSqoQ+gyKX1Zk0E/th1x5P6sMxgidJXUDs8x3LQyTZI3abDh2FBj&#10;Rx81lf+7o1GwtMPvdu2Wh+9mmK5f97NN+vJZKvU06t/nIAL14S6+ub90nJ9O4fp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9KR6xAAAANwAAAAPAAAAAAAAAAAA&#10;AAAAAKECAABkcnMvZG93bnJldi54bWxQSwUGAAAAAAQABAD5AAAAkgMAAAAA&#10;" strokecolor="#4579b8 [3044]" strokeweight="2.25pt"/>
                      <v:line id="Straight Connector 17" o:spid="_x0000_s1078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FtvcAAAADcAAAADwAAAGRycy9kb3ducmV2LnhtbERPS4vCMBC+C/6HMAteZE1V0KUaRWQF&#10;Lx58nodmbMsmk9Jka/XXG0HwNh/fc+bL1hrRUO1LxwqGgwQEceZ0ybmC03Hz/QPCB2SNxjEpuJOH&#10;5aLbmWOq3Y331BxCLmII+xQVFCFUqZQ+K8iiH7iKOHJXV1sMEda51DXeYrg1cpQkE2mx5NhQYEXr&#10;grK/w79VML7I3cpkgadONrvH7/nOfbNWqvfVrmYgArXhI367tzrOH03g9Uy8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2hbb3AAAAA3AAAAA8AAAAAAAAAAAAAAAAA&#10;oQIAAGRycy9kb3ducmV2LnhtbFBLBQYAAAAABAAEAPkAAACOAwAAAAA=&#10;" strokecolor="#4579b8 [3044]" strokeweight="2.25pt"/>
                      <v:line id="Straight Connector 18" o:spid="_x0000_s1079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qxYcEAAADcAAAADwAAAGRycy9kb3ducmV2LnhtbERPS4vCMBC+C/sfwizsTVN7UKlGWVxE&#10;YQ++wePQjG3dZtJtUq3/3giCt/n4njOZtaYUV6pdYVlBvxeBIE6tLjhTcNgvuiMQziNrLC2Tgjs5&#10;mE0/OhNMtL3xlq47n4kQwi5BBbn3VSKlS3My6Hq2Ig7c2dYGfYB1JnWNtxBuShlH0UAaLDg05FjR&#10;PKf0b9cYBcuLXB+XDR3an03qT4t/+3s/WqW+PtvvMQhPrX+LX+6VDvPjITyfCR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mrFhwQAAANwAAAAPAAAAAAAAAAAAAAAA&#10;AKECAABkcnMvZG93bnJldi54bWxQSwUGAAAAAAQABAD5AAAAjwMAAAAA&#10;" strokecolor="#4579b8 [3044]" strokeweight="2.25pt"/>
                    </v:group>
                  </w:pict>
                </mc:Fallback>
              </mc:AlternateContent>
            </w:r>
            <w:r w:rsidRPr="00FB1F77">
              <w:rPr>
                <w:rFonts w:ascii="微软雅黑" w:eastAsia="微软雅黑" w:hAnsi="微软雅黑" w:hint="eastAsia"/>
              </w:rPr>
              <w:t>单台交换机组网测试。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A927E2" w:rsidRPr="00FB1F77" w:rsidRDefault="00A927E2" w:rsidP="00503A7B">
            <w:pPr>
              <w:jc w:val="center"/>
              <w:rPr>
                <w:rFonts w:ascii="微软雅黑" w:eastAsia="微软雅黑" w:hAnsi="微软雅黑"/>
              </w:rPr>
            </w:pPr>
          </w:p>
        </w:tc>
      </w:tr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A927E2" w:rsidRPr="00905856" w:rsidRDefault="00A927E2" w:rsidP="00A927E2">
            <w:pPr>
              <w:pStyle w:val="Text"/>
              <w:numPr>
                <w:ilvl w:val="0"/>
                <w:numId w:val="63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在压力机上部署Vdbench测试工具。主机定义设置如下：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hd=default,vdbench=/home/vdbench,user=root,shell=ssh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hd=hd1,system=node1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hd=hd2,system=node2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hd=hd3,system=node3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……</w:t>
            </w:r>
          </w:p>
          <w:p w:rsidR="00A927E2" w:rsidRPr="00905856" w:rsidRDefault="00A927E2" w:rsidP="00A927E2">
            <w:pPr>
              <w:pStyle w:val="Text"/>
              <w:numPr>
                <w:ilvl w:val="0"/>
                <w:numId w:val="63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设置测试工具模型如表6-1所示，测试数据量为块存储总SSD缓存大小的1.5倍除以副本数。在压力机上运行Vdbench测试工具。存储定义、工作负载定义、运行定义设置如下：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sd=sd1,hd=hd1,lun=/dev/sdb,openflags=o_direct,threads=1（厂家自行调整）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lastRenderedPageBreak/>
              <w:t>……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 xml:space="preserve">wd=wd1,sd=sd*,seekpct=100,rdpct=100,xfersize=8k,skew=20 </w:t>
            </w:r>
          </w:p>
          <w:p w:rsidR="00A927E2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wd=wd2,sd=sd*,seekpct=100,rd</w:t>
            </w:r>
          </w:p>
          <w:p w:rsidR="00A927E2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</w:p>
          <w:p w:rsidR="00A927E2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 xml:space="preserve">pct=100,xfersize=4k,skew=45 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 xml:space="preserve">wd=wd3,sd=sd*,seekpct=100,rdpct=0,xfersize=8k,skew=15 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 xml:space="preserve">wd=wd4,sd=sd*,seekpct=0,rdpct=100,xfersize=64k,skew=10 </w:t>
            </w:r>
          </w:p>
          <w:p w:rsidR="00A927E2" w:rsidRPr="00765B1C" w:rsidRDefault="00A927E2" w:rsidP="00765B1C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wd=wd5,sd=sd*,seekpct=0,rdpct=0,xfersize=64k,skew=10</w:t>
            </w:r>
          </w:p>
        </w:tc>
      </w:tr>
      <w:tr w:rsidR="00A927E2" w:rsidTr="00503A7B">
        <w:tc>
          <w:tcPr>
            <w:tcW w:w="8362" w:type="dxa"/>
          </w:tcPr>
          <w:p w:rsidR="00A927E2" w:rsidRDefault="00A927E2" w:rsidP="00A927E2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A927E2" w:rsidRPr="00765B1C" w:rsidRDefault="00A927E2" w:rsidP="00765B1C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  <w:color w:val="000000"/>
              </w:rPr>
              <w:t>测试过程无异常，记录平均读写</w:t>
            </w:r>
            <w:r w:rsidRPr="00765B1C">
              <w:rPr>
                <w:rFonts w:ascii="微软雅黑" w:eastAsia="微软雅黑" w:hAnsi="微软雅黑"/>
                <w:color w:val="000000"/>
              </w:rPr>
              <w:t>IOPS</w:t>
            </w:r>
          </w:p>
        </w:tc>
      </w:tr>
      <w:tr w:rsidR="00A927E2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A927E2" w:rsidRPr="00FB1F77" w:rsidRDefault="00A927E2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A927E2" w:rsidRDefault="00A927E2" w:rsidP="00A927E2">
      <w:pPr>
        <w:rPr>
          <w:highlight w:val="yellow"/>
        </w:rPr>
      </w:pPr>
    </w:p>
    <w:p w:rsidR="00A927E2" w:rsidRPr="000924E9" w:rsidRDefault="00A927E2" w:rsidP="00A927E2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6" w:name="_Toc514751710"/>
      <w:r w:rsidRPr="000924E9">
        <w:rPr>
          <w:rFonts w:ascii="微软雅黑" w:eastAsia="微软雅黑" w:hAnsi="微软雅黑"/>
          <w:b w:val="0"/>
          <w:sz w:val="22"/>
          <w:szCs w:val="21"/>
        </w:rPr>
        <w:t xml:space="preserve">iSCSI over TCP/RDMA </w:t>
      </w:r>
      <w:r w:rsidRPr="000924E9">
        <w:rPr>
          <w:rFonts w:ascii="微软雅黑" w:eastAsia="微软雅黑" w:hAnsi="微软雅黑" w:hint="eastAsia"/>
          <w:b w:val="0"/>
          <w:sz w:val="22"/>
          <w:szCs w:val="21"/>
        </w:rPr>
        <w:t>OLAP模型读写性能对比测试</w:t>
      </w:r>
      <w:r w:rsidRPr="000924E9">
        <w:rPr>
          <w:rFonts w:ascii="微软雅黑" w:eastAsia="微软雅黑" w:hAnsi="微软雅黑"/>
          <w:b w:val="0"/>
          <w:sz w:val="22"/>
          <w:szCs w:val="21"/>
        </w:rPr>
        <w:t>(VDBENCH)</w:t>
      </w:r>
      <w:bookmarkEnd w:id="26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 w:rsidRPr="00A927E2">
              <w:rPr>
                <w:rFonts w:ascii="微软雅黑" w:eastAsia="微软雅黑" w:hAnsi="微软雅黑" w:hint="eastAsia"/>
              </w:rPr>
              <w:t>OL</w:t>
            </w:r>
            <w:r>
              <w:rPr>
                <w:rFonts w:ascii="微软雅黑" w:eastAsia="微软雅黑" w:hAnsi="微软雅黑" w:hint="eastAsia"/>
              </w:rPr>
              <w:t>A</w:t>
            </w:r>
            <w:r w:rsidRPr="00A927E2">
              <w:rPr>
                <w:rFonts w:ascii="微软雅黑" w:eastAsia="微软雅黑" w:hAnsi="微软雅黑" w:hint="eastAsia"/>
              </w:rPr>
              <w:t>P模型读写性能测试</w:t>
            </w:r>
          </w:p>
        </w:tc>
      </w:tr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</w:t>
            </w:r>
            <w:r w:rsidRPr="00905856">
              <w:rPr>
                <w:rFonts w:ascii="微软雅黑" w:eastAsia="微软雅黑" w:hAnsi="微软雅黑" w:hint="eastAsia"/>
              </w:rPr>
              <w:t>测试被测存储系统OL</w:t>
            </w:r>
            <w:r>
              <w:rPr>
                <w:rFonts w:ascii="微软雅黑" w:eastAsia="微软雅黑" w:hAnsi="微软雅黑" w:hint="eastAsia"/>
              </w:rPr>
              <w:t>A</w:t>
            </w:r>
            <w:r w:rsidRPr="00905856">
              <w:rPr>
                <w:rFonts w:ascii="微软雅黑" w:eastAsia="微软雅黑" w:hAnsi="微软雅黑" w:hint="eastAsia"/>
              </w:rPr>
              <w:t>P模型读写性能</w:t>
            </w:r>
          </w:p>
        </w:tc>
      </w:tr>
      <w:tr w:rsidR="00A927E2" w:rsidTr="00503A7B">
        <w:tc>
          <w:tcPr>
            <w:tcW w:w="8362" w:type="dxa"/>
          </w:tcPr>
          <w:p w:rsidR="00A927E2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66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按照测试组网图搭建测试环境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66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每个卷100G,卷的数量不限，以能发挥最大性能为标准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66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限制存储系统使用2个cpu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66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lastRenderedPageBreak/>
              <w:t>被测产品运行正常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66"/>
              </w:numPr>
              <w:spacing w:line="276" w:lineRule="auto"/>
              <w:rPr>
                <w:rFonts w:ascii="微软雅黑" w:eastAsia="微软雅黑" w:hAnsi="微软雅黑"/>
                <w:noProof/>
                <w:sz w:val="22"/>
                <w:szCs w:val="24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存储系统中所有已划分空间按1024k块大小写满</w:t>
            </w:r>
          </w:p>
          <w:p w:rsidR="00A927E2" w:rsidRPr="00FB1F77" w:rsidRDefault="00A927E2" w:rsidP="00765B1C">
            <w:pPr>
              <w:pStyle w:val="Text"/>
              <w:numPr>
                <w:ilvl w:val="0"/>
                <w:numId w:val="66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FB1F77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以iSCSI模式挂载方式、两副本模式测试性能，分别进行无损和传统</w:t>
            </w:r>
            <w:r w:rsidRPr="00FB1F77">
              <w:rPr>
                <w:rFonts w:ascii="微软雅黑" w:eastAsia="微软雅黑" w:hAnsi="微软雅黑"/>
                <w:noProof/>
                <w:sz w:val="22"/>
                <w:szCs w:val="24"/>
              </w:rPr>
              <w:t>Ethernet无阻塞组网，网络拓扑、端口速率和节点配置均一致。</w:t>
            </w:r>
          </w:p>
        </w:tc>
      </w:tr>
      <w:tr w:rsidR="00A927E2" w:rsidTr="00503A7B">
        <w:tc>
          <w:tcPr>
            <w:tcW w:w="8362" w:type="dxa"/>
          </w:tcPr>
          <w:p w:rsidR="00A927E2" w:rsidRDefault="00A927E2" w:rsidP="00503A7B">
            <w:pPr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网络拓扑：</w:t>
            </w:r>
          </w:p>
          <w:p w:rsidR="00A927E2" w:rsidRPr="00FB1F77" w:rsidRDefault="00A927E2" w:rsidP="00503A7B">
            <w:pPr>
              <w:jc w:val="both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53AA11B9" wp14:editId="3E76D0FB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339725</wp:posOffset>
                      </wp:positionV>
                      <wp:extent cx="3343275" cy="638175"/>
                      <wp:effectExtent l="0" t="38100" r="28575" b="28575"/>
                      <wp:wrapNone/>
                      <wp:docPr id="192" name="组合 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3275" cy="638175"/>
                                <a:chOff x="0" y="0"/>
                                <a:chExt cx="3343275" cy="638175"/>
                              </a:xfrm>
                            </wpg:grpSpPr>
                            <wps:wsp>
                              <wps:cNvPr id="193" name="Oval 12"/>
                              <wps:cNvSpPr/>
                              <wps:spPr>
                                <a:xfrm>
                                  <a:off x="1190625" y="0"/>
                                  <a:ext cx="895350" cy="3714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03A7B" w:rsidRDefault="00503A7B" w:rsidP="00A927E2">
                                    <w:pPr>
                                      <w:jc w:val="center"/>
                                    </w:pPr>
                                    <w:r>
                                      <w:t>Switch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Rectangle: Rounded Corners 11"/>
                              <wps:cNvSpPr/>
                              <wps:spPr>
                                <a:xfrm>
                                  <a:off x="0" y="219075"/>
                                  <a:ext cx="733425" cy="3810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A927E2">
                                    <w:pPr>
                                      <w:jc w:val="center"/>
                                    </w:pPr>
                                    <w:r>
                                      <w:t>Server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Rectangle: Rounded Corners 15"/>
                              <wps:cNvSpPr/>
                              <wps:spPr>
                                <a:xfrm>
                                  <a:off x="2562225" y="266700"/>
                                  <a:ext cx="781050" cy="3714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03A7B" w:rsidRDefault="00503A7B" w:rsidP="00A927E2">
                                    <w:pPr>
                                      <w:jc w:val="center"/>
                                    </w:pPr>
                                    <w:r>
                                      <w:t>Server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Straight Connector 16"/>
                              <wps:cNvCnPr/>
                              <wps:spPr>
                                <a:xfrm>
                                  <a:off x="742950" y="485775"/>
                                  <a:ext cx="1857375" cy="0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" name="Straight Connector 17"/>
                              <wps:cNvCnPr/>
                              <wps:spPr>
                                <a:xfrm flipV="1">
                                  <a:off x="762000" y="304800"/>
                                  <a:ext cx="466725" cy="10477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Straight Connector 18"/>
                              <wps:cNvCnPr/>
                              <wps:spPr>
                                <a:xfrm flipH="1" flipV="1">
                                  <a:off x="2038350" y="266700"/>
                                  <a:ext cx="542925" cy="123825"/>
                                </a:xfrm>
                                <a:prstGeom prst="line">
                                  <a:avLst/>
                                </a:prstGeom>
                                <a:ln w="28575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AA11B9" id="组合 192" o:spid="_x0000_s1080" style="position:absolute;left:0;text-align:left;margin-left:73.2pt;margin-top:26.75pt;width:263.25pt;height:50.25pt;z-index:251744256" coordsize="33432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">
                      <v:oval id="Oval 12" o:spid="_x0000_s1081" style="position:absolute;left:11906;width:895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HbMEA&#10;AADcAAAADwAAAGRycy9kb3ducmV2LnhtbERP32vCMBB+F/wfwgm+yEydIFvXVMQxUITB6vZ+a25N&#10;WXMpSab1vzfCwLf7+H5esR5sJ07kQ+tYwWKegSCunW65UfB5fHt4AhEissbOMSm4UIB1OR4VmGt3&#10;5g86VbERKYRDjgpMjH0uZagNWQxz1xMn7sd5izFB30jt8ZzCbScfs2wlLbacGgz2tDVU/1Z/VsF7&#10;bTZfh/4b969eZ8cDzmhJpNR0MmxeQEQa4l38797pNP95Cbdn0gW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h2zBAAAA3A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503A7B" w:rsidRDefault="00503A7B" w:rsidP="00A927E2">
                              <w:pPr>
                                <w:jc w:val="center"/>
                              </w:pPr>
                              <w:r>
                                <w:t>Switch</w:t>
                              </w:r>
                            </w:p>
                          </w:txbxContent>
                        </v:textbox>
                      </v:oval>
                      <v:roundrect id="Rectangle: Rounded Corners 11" o:spid="_x0000_s1082" style="position:absolute;top:2190;width:7334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fRb4A&#10;AADcAAAADwAAAGRycy9kb3ducmV2LnhtbERPzYrCMBC+C75DGMGLaKorYmtTEcFdr1t9gKEZ22Iz&#10;KU2q9e03C4K3+fh+J90PphEP6lxtWcFyEYEgLqyuuVRwvZzmWxDOI2tsLJOCFznYZ+NRiom2T/6l&#10;R+5LEULYJaig8r5NpHRFRQbdwrbEgbvZzqAPsCul7vAZwk0jV1G0kQZrDg0VtnSsqLjnvVEQ9z+v&#10;vJa3rwv6Wf9NNs6x1EpNJ8NhB8LT4D/it/usw/x4Df/PhAtk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HzH0W+AAAA3AAAAA8AAAAAAAAAAAAAAAAAmAIAAGRycy9kb3ducmV2&#10;LnhtbFBLBQYAAAAABAAEAPUAAACDAwAAAAA=&#10;" fillcolor="#4f81bd [3204]" strokecolor="#243f60 [1604]" strokeweight="2pt">
                        <v:textbox>
                          <w:txbxContent>
                            <w:p w:rsidR="00503A7B" w:rsidRDefault="00503A7B" w:rsidP="00A927E2">
                              <w:pPr>
                                <w:jc w:val="center"/>
                              </w:pPr>
                              <w:r>
                                <w:t>Server 1</w:t>
                              </w:r>
                            </w:p>
                          </w:txbxContent>
                        </v:textbox>
                      </v:roundrect>
                      <v:roundrect id="Rectangle: Rounded Corners 15" o:spid="_x0000_s1083" style="position:absolute;left:25622;top:2667;width:7810;height:37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63r4A&#10;AADcAAAADwAAAGRycy9kb3ducmV2LnhtbERPzYrCMBC+C75DGMGLaKqLYmtTEcFdr1t9gKEZ22Iz&#10;KU2q9e03C4K3+fh+J90PphEP6lxtWcFyEYEgLqyuuVRwvZzmWxDOI2tsLJOCFznYZ+NRiom2T/6l&#10;R+5LEULYJaig8r5NpHRFRQbdwrbEgbvZzqAPsCul7vAZwk0jV1G0kQZrDg0VtnSsqLjnvVEQ9z+v&#10;vJa3rwv6Wf9NNs6x1EpNJ8NhB8LT4D/it/usw/x4Df/PhAtk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/ut6+AAAA3AAAAA8AAAAAAAAAAAAAAAAAmAIAAGRycy9kb3ducmV2&#10;LnhtbFBLBQYAAAAABAAEAPUAAACDAwAAAAA=&#10;" fillcolor="#4f81bd [3204]" strokecolor="#243f60 [1604]" strokeweight="2pt">
                        <v:textbox>
                          <w:txbxContent>
                            <w:p w:rsidR="00503A7B" w:rsidRDefault="00503A7B" w:rsidP="00A927E2">
                              <w:pPr>
                                <w:jc w:val="center"/>
                              </w:pPr>
                              <w:r>
                                <w:t>Server 2</w:t>
                              </w:r>
                            </w:p>
                          </w:txbxContent>
                        </v:textbox>
                      </v:roundrect>
                      <v:line id="Straight Connector 16" o:spid="_x0000_s1084" style="position:absolute;visibility:visible;mso-wrap-style:square" from="7429,4857" to="26003,4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z6sQAAADcAAAADwAAAGRycy9kb3ducmV2LnhtbERPS2vCQBC+C/0PyxS86aa+sGlWKa0F&#10;QXvQtPQ6ZKdJaHY27G41+feuIHibj+852bozjTiR87VlBU/jBARxYXXNpYKv/GO0BOEDssbGMino&#10;ycN69TDIMNX2zAc6HUMpYgj7FBVUIbSplL6oyKAf25Y4cr/WGQwRulJqh+cYbho5SZKFNFhzbKiw&#10;pbeKir/jv1Gwsf33Yec2P591P9/N8uV+Mn0vlBo+dq8vIAJ14S6+ubc6zn9ewPWZeIF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fPqxAAAANwAAAAPAAAAAAAAAAAA&#10;AAAAAKECAABkcnMvZG93bnJldi54bWxQSwUGAAAAAAQABAD5AAAAkgMAAAAA&#10;" strokecolor="#4579b8 [3044]" strokeweight="2.25pt"/>
                      <v:line id="Straight Connector 17" o:spid="_x0000_s1085" style="position:absolute;flip:y;visibility:visible;mso-wrap-style:square" from="7620,3048" to="12287,4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IBwcIAAADcAAAADwAAAGRycy9kb3ducmV2LnhtbERPS2vCQBC+C/6HZYReRDe1UG10FQkW&#10;esmhtnoestMkuDsbsts8+uu7hYK3+fieszsM1oiOWl87VvC4TEAQF07XXCr4/HhdbED4gKzROCYF&#10;I3k47KeTHaba9fxO3TmUIoawT1FBFUKTSumLiiz6pWuII/flWoshwraUusU+hlsjV0nyLC3WHBsq&#10;bCirqLidv62Cp6vMj6YIvHayy39Ol5HnJlPqYTYctyACDeEu/ne/6Tj/ZQ1/z8QL5P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IBwcIAAADcAAAADwAAAAAAAAAAAAAA&#10;AAChAgAAZHJzL2Rvd25yZXYueG1sUEsFBgAAAAAEAAQA+QAAAJADAAAAAA==&#10;" strokecolor="#4579b8 [3044]" strokeweight="2.25pt"/>
                      <v:line id="Straight Connector 18" o:spid="_x0000_s1086" style="position:absolute;flip:x y;visibility:visible;mso-wrap-style:square" from="20383,2667" to="25812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rs9MUAAADcAAAADwAAAGRycy9kb3ducmV2LnhtbESPQWvCQBCF7wX/wzJCb3Wjh6LRVYoi&#10;Fnqo2ggeh+yYxGZn0+yq8d87B6G3Gd6b976ZLTpXqyu1ofJsYDhIQBHn3lZcGMh+1m9jUCEiW6w9&#10;k4E7BVjMey8zTK2/8Y6u+1goCeGQooEyxibVOuQlOQwD3xCLdvKtwyhrW2jb4k3CXa1HSfKuHVYs&#10;DSU2tCwp/91fnIHNWX8fNhfKutU2j8f1n/+6H7wxr/3uYwoqUhf/zc/rTyv4E6GVZ2QCP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rs9MUAAADcAAAADwAAAAAAAAAA&#10;AAAAAAChAgAAZHJzL2Rvd25yZXYueG1sUEsFBgAAAAAEAAQA+QAAAJMDAAAAAA==&#10;" strokecolor="#4579b8 [3044]" strokeweight="2.25pt"/>
                    </v:group>
                  </w:pict>
                </mc:Fallback>
              </mc:AlternateContent>
            </w:r>
            <w:r w:rsidRPr="00FB1F77">
              <w:rPr>
                <w:rFonts w:ascii="微软雅黑" w:eastAsia="微软雅黑" w:hAnsi="微软雅黑" w:hint="eastAsia"/>
              </w:rPr>
              <w:t>单台交换机组网测试。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A927E2" w:rsidRPr="00FB1F77" w:rsidRDefault="00A927E2" w:rsidP="00503A7B">
            <w:pPr>
              <w:jc w:val="center"/>
              <w:rPr>
                <w:rFonts w:ascii="微软雅黑" w:eastAsia="微软雅黑" w:hAnsi="微软雅黑"/>
              </w:rPr>
            </w:pPr>
          </w:p>
        </w:tc>
      </w:tr>
      <w:tr w:rsidR="00A927E2" w:rsidTr="00503A7B">
        <w:tc>
          <w:tcPr>
            <w:tcW w:w="8362" w:type="dxa"/>
          </w:tcPr>
          <w:p w:rsidR="00A927E2" w:rsidRPr="00FB1F77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A927E2" w:rsidRPr="00FB1F77" w:rsidRDefault="00A927E2" w:rsidP="00A927E2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A927E2" w:rsidRPr="00905856" w:rsidRDefault="00A927E2" w:rsidP="00765B1C">
            <w:pPr>
              <w:pStyle w:val="Text"/>
              <w:numPr>
                <w:ilvl w:val="0"/>
                <w:numId w:val="67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在压力机上部署Vdbench测试工具。主机定义设置如下：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hd=default,vdbench=/home/vdbench,user=root,shell=ssh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hd=hd1,system=node1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hd=hd2,system=node2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/>
                <w:color w:val="000000"/>
              </w:rPr>
              <w:t>hd=hd3,system=node3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……</w:t>
            </w:r>
          </w:p>
          <w:p w:rsidR="00A927E2" w:rsidRPr="00905856" w:rsidRDefault="00A927E2" w:rsidP="00765B1C">
            <w:pPr>
              <w:pStyle w:val="Text"/>
              <w:numPr>
                <w:ilvl w:val="0"/>
                <w:numId w:val="67"/>
              </w:numPr>
              <w:spacing w:line="276" w:lineRule="auto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设置测试工具模型如表6-1所示，测试数据量为块存储总SSD缓存大小的1.5倍除以副本数。在压力机上运行Vdbench测试工具。存储定义、工作负载定义、运行定义设置如下：</w:t>
            </w:r>
          </w:p>
          <w:p w:rsidR="00A927E2" w:rsidRPr="00905856" w:rsidRDefault="00404B3D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404B3D">
              <w:rPr>
                <w:rFonts w:ascii="微软雅黑" w:eastAsia="微软雅黑" w:hAnsi="微软雅黑" w:hint="eastAsia"/>
                <w:color w:val="000000"/>
              </w:rPr>
              <w:t>sd=sd1,hd=hd1,lun=/dev/sdb,openflags=o_direct,threads=1（厂家自行调整）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905856">
              <w:rPr>
                <w:rFonts w:ascii="微软雅黑" w:eastAsia="微软雅黑" w:hAnsi="微软雅黑" w:hint="eastAsia"/>
                <w:color w:val="000000"/>
              </w:rPr>
              <w:t>……</w:t>
            </w:r>
          </w:p>
          <w:p w:rsidR="00A927E2" w:rsidRPr="00905856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</w:p>
          <w:p w:rsidR="00A927E2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</w:p>
          <w:p w:rsidR="00A927E2" w:rsidRPr="00A927E2" w:rsidRDefault="00A927E2" w:rsidP="00A927E2">
            <w:pPr>
              <w:pStyle w:val="Text"/>
              <w:ind w:left="360"/>
              <w:rPr>
                <w:rFonts w:ascii="微软雅黑" w:eastAsia="微软雅黑" w:hAnsi="微软雅黑"/>
                <w:color w:val="000000"/>
              </w:rPr>
            </w:pPr>
            <w:r w:rsidRPr="00A927E2">
              <w:rPr>
                <w:rFonts w:ascii="微软雅黑" w:eastAsia="微软雅黑" w:hAnsi="微软雅黑"/>
                <w:color w:val="000000"/>
              </w:rPr>
              <w:t xml:space="preserve">wd=wd1,sd=sd*,seekpct=100,rdpct=100,xfersize=4k,skew=15 </w:t>
            </w:r>
          </w:p>
          <w:p w:rsidR="00A927E2" w:rsidRPr="00A927E2" w:rsidRDefault="00A927E2" w:rsidP="00A927E2">
            <w:pPr>
              <w:pStyle w:val="Text"/>
              <w:ind w:left="360"/>
              <w:rPr>
                <w:rFonts w:ascii="微软雅黑" w:eastAsia="微软雅黑" w:hAnsi="微软雅黑"/>
                <w:color w:val="000000"/>
              </w:rPr>
            </w:pPr>
            <w:r w:rsidRPr="00A927E2">
              <w:rPr>
                <w:rFonts w:ascii="微软雅黑" w:eastAsia="微软雅黑" w:hAnsi="微软雅黑"/>
                <w:color w:val="000000"/>
              </w:rPr>
              <w:t xml:space="preserve">wd=wd2,sd=sd*,seekpct=100,rdpct=0,xfersize=4k,skew=5 </w:t>
            </w:r>
          </w:p>
          <w:p w:rsidR="00A927E2" w:rsidRPr="00A927E2" w:rsidRDefault="00A927E2" w:rsidP="00A927E2">
            <w:pPr>
              <w:pStyle w:val="Text"/>
              <w:ind w:left="360"/>
              <w:rPr>
                <w:rFonts w:ascii="微软雅黑" w:eastAsia="微软雅黑" w:hAnsi="微软雅黑"/>
                <w:color w:val="000000"/>
              </w:rPr>
            </w:pPr>
            <w:r w:rsidRPr="00A927E2">
              <w:rPr>
                <w:rFonts w:ascii="微软雅黑" w:eastAsia="微软雅黑" w:hAnsi="微软雅黑"/>
                <w:color w:val="000000"/>
              </w:rPr>
              <w:lastRenderedPageBreak/>
              <w:t xml:space="preserve">wd=wd3,sd=sd*,seekpct=0,rdpct=100,xfersize=64k,skew=70 </w:t>
            </w:r>
          </w:p>
          <w:p w:rsidR="00A927E2" w:rsidRPr="00A927E2" w:rsidRDefault="00A927E2" w:rsidP="00A927E2">
            <w:pPr>
              <w:pStyle w:val="Text"/>
              <w:ind w:left="360"/>
              <w:rPr>
                <w:rFonts w:ascii="微软雅黑" w:eastAsia="微软雅黑" w:hAnsi="微软雅黑"/>
                <w:color w:val="000000"/>
              </w:rPr>
            </w:pPr>
            <w:r w:rsidRPr="00A927E2">
              <w:rPr>
                <w:rFonts w:ascii="微软雅黑" w:eastAsia="微软雅黑" w:hAnsi="微软雅黑"/>
                <w:color w:val="000000"/>
              </w:rPr>
              <w:t>wd=wd4,sd=sd*,seekpct=0,rdpct=0,xfersize=64k,skew=10</w:t>
            </w:r>
          </w:p>
          <w:p w:rsidR="00A927E2" w:rsidRPr="00A927E2" w:rsidRDefault="00A927E2" w:rsidP="00A927E2">
            <w:pPr>
              <w:pStyle w:val="Text"/>
              <w:ind w:left="360"/>
              <w:rPr>
                <w:rFonts w:ascii="微软雅黑" w:eastAsia="微软雅黑" w:hAnsi="微软雅黑"/>
                <w:color w:val="000000"/>
              </w:rPr>
            </w:pPr>
          </w:p>
          <w:p w:rsidR="00A927E2" w:rsidRPr="00FB1F77" w:rsidRDefault="00A927E2" w:rsidP="00A927E2">
            <w:pPr>
              <w:pStyle w:val="Text"/>
              <w:spacing w:line="276" w:lineRule="auto"/>
              <w:ind w:left="360"/>
              <w:rPr>
                <w:rFonts w:ascii="微软雅黑" w:eastAsia="微软雅黑" w:hAnsi="微软雅黑"/>
                <w:color w:val="000000"/>
              </w:rPr>
            </w:pPr>
            <w:r w:rsidRPr="00A927E2">
              <w:rPr>
                <w:rFonts w:ascii="微软雅黑" w:eastAsia="微软雅黑" w:hAnsi="微软雅黑" w:hint="eastAsia"/>
                <w:color w:val="000000"/>
              </w:rPr>
              <w:t>rd=rd1,wd=wd1,iorate=max,elapse=604800,maxdata=数据量,interval=5,warmup=30</w:t>
            </w:r>
          </w:p>
        </w:tc>
      </w:tr>
      <w:tr w:rsidR="00A927E2" w:rsidTr="00503A7B">
        <w:tc>
          <w:tcPr>
            <w:tcW w:w="8362" w:type="dxa"/>
          </w:tcPr>
          <w:p w:rsidR="00A927E2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预期结果：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  <w:p w:rsidR="00A927E2" w:rsidRPr="00FB1F77" w:rsidRDefault="00A927E2" w:rsidP="00503A7B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  <w:color w:val="000000"/>
              </w:rPr>
              <w:t>测试过程无异常，记录平均读写IOPS</w:t>
            </w:r>
          </w:p>
        </w:tc>
      </w:tr>
      <w:tr w:rsidR="00A927E2" w:rsidTr="00503A7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A927E2" w:rsidRPr="00FB1F77" w:rsidRDefault="00A927E2" w:rsidP="00503A7B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F84360" w:rsidRPr="00594F82" w:rsidRDefault="00F84360" w:rsidP="00594F82">
      <w:pPr>
        <w:rPr>
          <w:b/>
        </w:rPr>
      </w:pPr>
    </w:p>
    <w:p w:rsidR="00F84360" w:rsidRDefault="00325F61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27" w:name="_Toc514751711"/>
      <w:r>
        <w:rPr>
          <w:rFonts w:ascii="微软雅黑" w:eastAsia="微软雅黑" w:hAnsi="微软雅黑" w:hint="eastAsia"/>
          <w:b w:val="0"/>
          <w:sz w:val="24"/>
          <w:szCs w:val="24"/>
        </w:rPr>
        <w:t>无损网络N</w:t>
      </w:r>
      <w:r>
        <w:rPr>
          <w:rFonts w:ascii="微软雅黑" w:eastAsia="微软雅黑" w:hAnsi="微软雅黑"/>
          <w:b w:val="0"/>
          <w:sz w:val="24"/>
          <w:szCs w:val="24"/>
        </w:rPr>
        <w:t>VM</w:t>
      </w:r>
      <w:r>
        <w:rPr>
          <w:rFonts w:ascii="微软雅黑" w:eastAsia="微软雅黑" w:hAnsi="微软雅黑" w:hint="eastAsia"/>
          <w:b w:val="0"/>
          <w:sz w:val="24"/>
          <w:szCs w:val="24"/>
        </w:rPr>
        <w:t>F（NVMe over Fabric）业务</w:t>
      </w:r>
      <w:r>
        <w:rPr>
          <w:rFonts w:ascii="微软雅黑" w:eastAsia="微软雅黑" w:hAnsi="微软雅黑"/>
          <w:b w:val="0"/>
          <w:sz w:val="24"/>
          <w:szCs w:val="24"/>
        </w:rPr>
        <w:t>性能测试</w:t>
      </w:r>
      <w:bookmarkEnd w:id="27"/>
    </w:p>
    <w:p w:rsidR="00F84360" w:rsidRDefault="00325F61">
      <w:pPr>
        <w:pStyle w:val="a6"/>
        <w:ind w:firstLine="44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针对</w:t>
      </w:r>
      <w:r>
        <w:rPr>
          <w:rFonts w:ascii="微软雅黑" w:eastAsia="微软雅黑" w:hAnsi="微软雅黑" w:hint="eastAsia"/>
          <w:sz w:val="24"/>
          <w:szCs w:val="24"/>
        </w:rPr>
        <w:t>N</w:t>
      </w:r>
      <w:r>
        <w:rPr>
          <w:rFonts w:ascii="微软雅黑" w:eastAsia="微软雅黑" w:hAnsi="微软雅黑"/>
          <w:b/>
          <w:sz w:val="24"/>
          <w:szCs w:val="24"/>
        </w:rPr>
        <w:t>VM</w:t>
      </w:r>
      <w:r>
        <w:rPr>
          <w:rFonts w:ascii="微软雅黑" w:eastAsia="微软雅黑" w:hAnsi="微软雅黑" w:hint="eastAsia"/>
          <w:sz w:val="24"/>
          <w:szCs w:val="24"/>
        </w:rPr>
        <w:t>F</w:t>
      </w:r>
      <w:r>
        <w:rPr>
          <w:rFonts w:ascii="微软雅黑" w:eastAsia="微软雅黑" w:hAnsi="微软雅黑" w:hint="eastAsia"/>
        </w:rPr>
        <w:t>业务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为了对比测试不同网络规模下无损网络、 传统Ethernet网络、I</w:t>
      </w:r>
      <w:r>
        <w:rPr>
          <w:rFonts w:ascii="微软雅黑" w:eastAsia="微软雅黑" w:hAnsi="微软雅黑"/>
        </w:rPr>
        <w:t>nfiniBand</w:t>
      </w:r>
      <w:r>
        <w:rPr>
          <w:rFonts w:ascii="微软雅黑" w:eastAsia="微软雅黑" w:hAnsi="微软雅黑" w:hint="eastAsia"/>
        </w:rPr>
        <w:t>性能，需要</w:t>
      </w:r>
      <w:r>
        <w:rPr>
          <w:rFonts w:ascii="微软雅黑" w:eastAsia="微软雅黑" w:hAnsi="微软雅黑"/>
        </w:rPr>
        <w:t>分别进行无损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传统</w:t>
      </w:r>
      <w:r>
        <w:rPr>
          <w:rFonts w:ascii="微软雅黑" w:eastAsia="微软雅黑" w:hAnsi="微软雅黑" w:hint="eastAsia"/>
        </w:rPr>
        <w:t>E</w:t>
      </w:r>
      <w:r>
        <w:rPr>
          <w:rFonts w:ascii="微软雅黑" w:eastAsia="微软雅黑" w:hAnsi="微软雅黑"/>
        </w:rPr>
        <w:t>thernet</w:t>
      </w:r>
      <w:r>
        <w:rPr>
          <w:rFonts w:ascii="微软雅黑" w:eastAsia="微软雅黑" w:hAnsi="微软雅黑" w:hint="eastAsia"/>
        </w:rPr>
        <w:t>、I</w:t>
      </w:r>
      <w:r>
        <w:rPr>
          <w:rFonts w:ascii="微软雅黑" w:eastAsia="微软雅黑" w:hAnsi="微软雅黑"/>
        </w:rPr>
        <w:t>B</w:t>
      </w:r>
      <w:r>
        <w:rPr>
          <w:rFonts w:ascii="微软雅黑" w:eastAsia="微软雅黑" w:hAnsi="微软雅黑" w:hint="eastAsia"/>
        </w:rPr>
        <w:t>组网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相同的网络拓扑、端口速率和节点配置情况下，测试</w:t>
      </w:r>
      <w:r>
        <w:rPr>
          <w:rFonts w:ascii="微软雅黑" w:eastAsia="微软雅黑" w:hAnsi="微软雅黑" w:hint="eastAsia"/>
        </w:rPr>
        <w:t>N</w:t>
      </w:r>
      <w:r>
        <w:rPr>
          <w:rFonts w:ascii="微软雅黑" w:eastAsia="微软雅黑" w:hAnsi="微软雅黑"/>
        </w:rPr>
        <w:t>VM</w:t>
      </w:r>
      <w:r>
        <w:rPr>
          <w:rFonts w:ascii="微软雅黑" w:eastAsia="微软雅黑" w:hAnsi="微软雅黑" w:hint="eastAsia"/>
        </w:rPr>
        <w:t>F业务IOPS和</w:t>
      </w:r>
      <w:r>
        <w:rPr>
          <w:rFonts w:ascii="微软雅黑" w:eastAsia="微软雅黑" w:hAnsi="微软雅黑"/>
        </w:rPr>
        <w:t>尾部时延性能</w:t>
      </w:r>
      <w:r>
        <w:rPr>
          <w:rFonts w:ascii="微软雅黑" w:eastAsia="微软雅黑" w:hAnsi="微软雅黑" w:hint="eastAsia"/>
        </w:rPr>
        <w:t>。</w:t>
      </w:r>
    </w:p>
    <w:p w:rsidR="00F84360" w:rsidRDefault="00325F61">
      <w:pPr>
        <w:pStyle w:val="a6"/>
        <w:ind w:firstLine="44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首先</w:t>
      </w:r>
      <w:r>
        <w:rPr>
          <w:rFonts w:ascii="微软雅黑" w:eastAsia="微软雅黑" w:hAnsi="微软雅黑" w:hint="eastAsia"/>
        </w:rPr>
        <w:t>配置target</w:t>
      </w:r>
      <w:r>
        <w:rPr>
          <w:rFonts w:ascii="微软雅黑" w:eastAsia="微软雅黑" w:hAnsi="微软雅黑"/>
        </w:rPr>
        <w:t>和client服务器，相应target和client建链</w:t>
      </w:r>
      <w:r>
        <w:rPr>
          <w:rFonts w:ascii="微软雅黑" w:eastAsia="微软雅黑" w:hAnsi="微软雅黑" w:hint="eastAsia"/>
        </w:rPr>
        <w:t>；client</w:t>
      </w:r>
      <w:r>
        <w:rPr>
          <w:rFonts w:ascii="微软雅黑" w:eastAsia="微软雅黑" w:hAnsi="微软雅黑"/>
        </w:rPr>
        <w:t>访问target下</w:t>
      </w:r>
      <w:r>
        <w:rPr>
          <w:rFonts w:ascii="微软雅黑" w:eastAsia="微软雅黑" w:hAnsi="微软雅黑" w:hint="eastAsia"/>
        </w:rPr>
        <w:t>的N</w:t>
      </w:r>
      <w:r>
        <w:rPr>
          <w:rFonts w:ascii="微软雅黑" w:eastAsia="微软雅黑" w:hAnsi="微软雅黑"/>
        </w:rPr>
        <w:t>VMe SSD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使用标准工具</w:t>
      </w:r>
      <w:r>
        <w:rPr>
          <w:rFonts w:ascii="微软雅黑" w:eastAsia="微软雅黑" w:hAnsi="微软雅黑" w:hint="eastAsia"/>
        </w:rPr>
        <w:t>FIO进行</w:t>
      </w:r>
      <w:r>
        <w:rPr>
          <w:rFonts w:ascii="微软雅黑" w:eastAsia="微软雅黑" w:hAnsi="微软雅黑"/>
        </w:rPr>
        <w:t>测试，</w:t>
      </w:r>
      <w:r>
        <w:rPr>
          <w:rFonts w:ascii="微软雅黑" w:eastAsia="微软雅黑" w:hAnsi="微软雅黑" w:hint="eastAsia"/>
        </w:rPr>
        <w:t>分别</w:t>
      </w:r>
      <w:r>
        <w:rPr>
          <w:rFonts w:ascii="微软雅黑" w:eastAsia="微软雅黑" w:hAnsi="微软雅黑"/>
        </w:rPr>
        <w:t>测试</w:t>
      </w:r>
      <w:r>
        <w:rPr>
          <w:rFonts w:ascii="微软雅黑" w:eastAsia="微软雅黑" w:hAnsi="微软雅黑" w:hint="eastAsia"/>
        </w:rPr>
        <w:t>不同</w:t>
      </w:r>
      <w:r>
        <w:rPr>
          <w:rFonts w:ascii="微软雅黑" w:eastAsia="微软雅黑" w:hAnsi="微软雅黑"/>
        </w:rPr>
        <w:t>组网</w:t>
      </w:r>
      <w:r>
        <w:rPr>
          <w:rFonts w:ascii="微软雅黑" w:eastAsia="微软雅黑" w:hAnsi="微软雅黑" w:hint="eastAsia"/>
        </w:rPr>
        <w:t>（多打一</w:t>
      </w:r>
      <w:r>
        <w:rPr>
          <w:rFonts w:ascii="微软雅黑" w:eastAsia="微软雅黑" w:hAnsi="微软雅黑"/>
        </w:rPr>
        <w:t>、多打多）、不同读写类型、不同块大小、不同队列深度、不同线程数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</w:rPr>
        <w:t>不同</w:t>
      </w:r>
      <w:r>
        <w:rPr>
          <w:rFonts w:ascii="微软雅黑" w:eastAsia="微软雅黑" w:hAnsi="微软雅黑" w:hint="eastAsia"/>
        </w:rPr>
        <w:t>背景流等</w:t>
      </w:r>
      <w:r>
        <w:rPr>
          <w:rFonts w:ascii="微软雅黑" w:eastAsia="微软雅黑" w:hAnsi="微软雅黑"/>
        </w:rPr>
        <w:t>情况下</w:t>
      </w:r>
      <w:r>
        <w:rPr>
          <w:rFonts w:ascii="微软雅黑" w:eastAsia="微软雅黑" w:hAnsi="微软雅黑" w:hint="eastAsia"/>
        </w:rPr>
        <w:t>的IOPS性能</w:t>
      </w:r>
      <w:r>
        <w:rPr>
          <w:rFonts w:ascii="微软雅黑" w:eastAsia="微软雅黑" w:hAnsi="微软雅黑"/>
        </w:rPr>
        <w:t>和尾部时延；</w:t>
      </w:r>
      <w:r>
        <w:rPr>
          <w:rFonts w:ascii="微软雅黑" w:eastAsia="微软雅黑" w:hAnsi="微软雅黑" w:hint="eastAsia"/>
        </w:rPr>
        <w:t>最终统计测试</w:t>
      </w:r>
      <w:r>
        <w:rPr>
          <w:rFonts w:ascii="微软雅黑" w:eastAsia="微软雅黑" w:hAnsi="微软雅黑"/>
        </w:rPr>
        <w:t>结果</w:t>
      </w:r>
      <w:r>
        <w:rPr>
          <w:rFonts w:ascii="微软雅黑" w:eastAsia="微软雅黑" w:hAnsi="微软雅黑" w:hint="eastAsia"/>
        </w:rPr>
        <w:t>并记录I</w:t>
      </w:r>
      <w:r>
        <w:rPr>
          <w:rFonts w:ascii="微软雅黑" w:eastAsia="微软雅黑" w:hAnsi="微软雅黑"/>
        </w:rPr>
        <w:t>OPS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尾部时延</w:t>
      </w:r>
      <w:r>
        <w:rPr>
          <w:rFonts w:ascii="微软雅黑" w:eastAsia="微软雅黑" w:hAnsi="微软雅黑" w:hint="eastAsia"/>
        </w:rPr>
        <w:t>性能</w:t>
      </w:r>
      <w:r w:rsidR="008B6EE6">
        <w:rPr>
          <w:rFonts w:ascii="微软雅黑" w:eastAsia="微软雅黑" w:hAnsi="微软雅黑" w:hint="eastAsia"/>
        </w:rPr>
        <w:t>。</w:t>
      </w:r>
      <w:r w:rsidR="000C6304">
        <w:rPr>
          <w:rFonts w:ascii="微软雅黑" w:eastAsia="微软雅黑" w:hAnsi="微软雅黑"/>
        </w:rPr>
        <w:t>也可根据用户需求对服务器</w:t>
      </w:r>
      <w:r w:rsidR="000C6304">
        <w:rPr>
          <w:rFonts w:ascii="微软雅黑" w:eastAsia="微软雅黑" w:hAnsi="微软雅黑" w:hint="eastAsia"/>
        </w:rPr>
        <w:t>CPU</w:t>
      </w:r>
      <w:r w:rsidR="000C6304">
        <w:rPr>
          <w:rFonts w:ascii="微软雅黑" w:eastAsia="微软雅黑" w:hAnsi="微软雅黑"/>
        </w:rPr>
        <w:t>利用率</w:t>
      </w:r>
      <w:r w:rsidR="000C6304">
        <w:rPr>
          <w:rFonts w:ascii="微软雅黑" w:eastAsia="微软雅黑" w:hAnsi="微软雅黑" w:hint="eastAsia"/>
        </w:rPr>
        <w:t>进行</w:t>
      </w:r>
      <w:r w:rsidR="000C6304">
        <w:rPr>
          <w:rFonts w:ascii="微软雅黑" w:eastAsia="微软雅黑" w:hAnsi="微软雅黑"/>
        </w:rPr>
        <w:t>比较</w:t>
      </w:r>
      <w:r w:rsidR="00477F1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测试过程中，使用top命令</w:t>
      </w:r>
      <w:r w:rsidR="00CF4856">
        <w:rPr>
          <w:rFonts w:ascii="微软雅黑" w:eastAsia="微软雅黑" w:hAnsi="微软雅黑" w:hint="eastAsia"/>
        </w:rPr>
        <w:t>观察，用nmon记录各核心占用率</w:t>
      </w:r>
      <w:r w:rsidR="00477F16">
        <w:rPr>
          <w:rFonts w:ascii="微软雅黑" w:eastAsia="微软雅黑" w:hAnsi="微软雅黑" w:hint="eastAsia"/>
        </w:rPr>
        <w:t>。</w:t>
      </w:r>
    </w:p>
    <w:p w:rsidR="00F84360" w:rsidRDefault="00325F61">
      <w:pPr>
        <w:pStyle w:val="a6"/>
        <w:ind w:firstLine="440"/>
        <w:jc w:val="both"/>
      </w:pPr>
      <w:r>
        <w:rPr>
          <w:rFonts w:ascii="微软雅黑" w:eastAsia="微软雅黑" w:hAnsi="微软雅黑" w:hint="eastAsia"/>
        </w:rPr>
        <w:t>下面结合</w:t>
      </w:r>
      <w:r>
        <w:rPr>
          <w:rFonts w:ascii="微软雅黑" w:eastAsia="微软雅黑" w:hAnsi="微软雅黑"/>
        </w:rPr>
        <w:t>两个具体案例来</w:t>
      </w:r>
      <w:r>
        <w:rPr>
          <w:rFonts w:ascii="微软雅黑" w:eastAsia="微软雅黑" w:hAnsi="微软雅黑" w:hint="eastAsia"/>
        </w:rPr>
        <w:t>详细</w:t>
      </w:r>
      <w:r>
        <w:rPr>
          <w:rFonts w:ascii="微软雅黑" w:eastAsia="微软雅黑" w:hAnsi="微软雅黑"/>
        </w:rPr>
        <w:t>说明</w:t>
      </w:r>
      <w:r>
        <w:rPr>
          <w:rFonts w:ascii="微软雅黑" w:eastAsia="微软雅黑" w:hAnsi="微软雅黑" w:hint="eastAsia"/>
        </w:rPr>
        <w:t>无损</w:t>
      </w:r>
      <w:r>
        <w:rPr>
          <w:rFonts w:ascii="微软雅黑" w:eastAsia="微软雅黑" w:hAnsi="微软雅黑"/>
        </w:rPr>
        <w:t>网络与</w:t>
      </w:r>
      <w:r>
        <w:rPr>
          <w:rFonts w:ascii="微软雅黑" w:eastAsia="微软雅黑" w:hAnsi="微软雅黑" w:hint="eastAsia"/>
        </w:rPr>
        <w:t>IB、</w:t>
      </w:r>
      <w:r>
        <w:rPr>
          <w:rFonts w:ascii="微软雅黑" w:eastAsia="微软雅黑" w:hAnsi="微软雅黑"/>
        </w:rPr>
        <w:t>传统</w:t>
      </w:r>
      <w:r>
        <w:rPr>
          <w:rFonts w:ascii="微软雅黑" w:eastAsia="微软雅黑" w:hAnsi="微软雅黑" w:hint="eastAsia"/>
        </w:rPr>
        <w:t>E</w:t>
      </w:r>
      <w:r>
        <w:rPr>
          <w:rFonts w:ascii="微软雅黑" w:eastAsia="微软雅黑" w:hAnsi="微软雅黑"/>
        </w:rPr>
        <w:t>thernet的性能测试。</w:t>
      </w:r>
    </w:p>
    <w:p w:rsidR="00F84360" w:rsidRDefault="00325F61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8" w:name="_Toc514751712"/>
      <w:r>
        <w:rPr>
          <w:rFonts w:ascii="微软雅黑" w:eastAsia="微软雅黑" w:hAnsi="微软雅黑" w:hint="eastAsia"/>
          <w:b w:val="0"/>
          <w:sz w:val="22"/>
          <w:szCs w:val="21"/>
        </w:rPr>
        <w:lastRenderedPageBreak/>
        <w:t>无损</w:t>
      </w:r>
      <w:r>
        <w:rPr>
          <w:rFonts w:ascii="微软雅黑" w:eastAsia="微软雅黑" w:hAnsi="微软雅黑"/>
          <w:b w:val="0"/>
          <w:sz w:val="22"/>
          <w:szCs w:val="21"/>
        </w:rPr>
        <w:t>网络&amp;</w:t>
      </w:r>
      <w:r>
        <w:rPr>
          <w:rFonts w:ascii="微软雅黑" w:eastAsia="微软雅黑" w:hAnsi="微软雅黑" w:hint="eastAsia"/>
          <w:b w:val="0"/>
          <w:sz w:val="22"/>
          <w:szCs w:val="21"/>
        </w:rPr>
        <w:t>Infini</w:t>
      </w:r>
      <w:r>
        <w:rPr>
          <w:rFonts w:ascii="微软雅黑" w:eastAsia="微软雅黑" w:hAnsi="微软雅黑"/>
          <w:b w:val="0"/>
          <w:sz w:val="22"/>
          <w:szCs w:val="21"/>
        </w:rPr>
        <w:t>B</w:t>
      </w:r>
      <w:r>
        <w:rPr>
          <w:rFonts w:ascii="微软雅黑" w:eastAsia="微软雅黑" w:hAnsi="微软雅黑" w:hint="eastAsia"/>
          <w:b w:val="0"/>
          <w:sz w:val="22"/>
          <w:szCs w:val="21"/>
        </w:rPr>
        <w:t>and网络测试</w:t>
      </w:r>
      <w:bookmarkEnd w:id="28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br w:type="page"/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测试项目：</w:t>
            </w:r>
            <w:r w:rsidR="0042039B" w:rsidRPr="00765B1C">
              <w:rPr>
                <w:rFonts w:ascii="微软雅黑" w:eastAsia="微软雅黑" w:hAnsi="微软雅黑"/>
              </w:rPr>
              <w:t>NVMF</w:t>
            </w:r>
            <w:r w:rsidRPr="00765B1C">
              <w:rPr>
                <w:rFonts w:ascii="微软雅黑" w:eastAsia="微软雅黑" w:hAnsi="微软雅黑" w:hint="eastAsia"/>
              </w:rPr>
              <w:t>读性能</w:t>
            </w:r>
            <w:r w:rsidRPr="00765B1C">
              <w:rPr>
                <w:rFonts w:ascii="微软雅黑" w:eastAsia="微软雅黑" w:hAnsi="微软雅黑"/>
              </w:rPr>
              <w:t>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测试目的：无损网络和</w:t>
            </w:r>
            <w:r w:rsidRPr="00765B1C">
              <w:rPr>
                <w:rFonts w:ascii="微软雅黑" w:eastAsia="微软雅黑" w:hAnsi="微软雅黑"/>
              </w:rPr>
              <w:t>IB网络的性能测试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noProof/>
              </w:rPr>
            </w:pPr>
            <w:r w:rsidRPr="00765B1C">
              <w:rPr>
                <w:rFonts w:ascii="微软雅黑" w:eastAsia="微软雅黑" w:hAnsi="微软雅黑" w:hint="eastAsia"/>
              </w:rPr>
              <w:t>测试配置：</w:t>
            </w:r>
            <w:r w:rsidRPr="00765B1C">
              <w:rPr>
                <w:rFonts w:ascii="微软雅黑" w:eastAsia="微软雅黑" w:hAnsi="微软雅黑"/>
                <w:noProof/>
              </w:rPr>
              <w:t xml:space="preserve"> </w:t>
            </w:r>
            <w:r w:rsidRPr="00765B1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37" name="矩形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4B0AB4F" id="矩形 37" o:spid="_x0000_s1026" style="position:absolute;left:0;text-align:left;margin-left:289pt;margin-top:-573.45pt;width:6pt;height: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" o:allowincell="f"/>
                  </w:pict>
                </mc:Fallback>
              </mc:AlternateContent>
            </w:r>
            <w:r w:rsidRPr="00765B1C">
              <w:rPr>
                <w:rFonts w:ascii="微软雅黑" w:eastAsia="微软雅黑" w:hAnsi="微软雅黑" w:hint="eastAsia"/>
                <w:noProof/>
              </w:rPr>
              <w:t>分别进行无损和</w:t>
            </w:r>
            <w:r w:rsidRPr="00765B1C">
              <w:rPr>
                <w:rFonts w:ascii="微软雅黑" w:eastAsia="微软雅黑" w:hAnsi="微软雅黑"/>
                <w:noProof/>
              </w:rPr>
              <w:t>IB组网及配置</w:t>
            </w:r>
            <w:r w:rsidRPr="00765B1C">
              <w:rPr>
                <w:rFonts w:ascii="微软雅黑" w:eastAsia="微软雅黑" w:hAnsi="微软雅黑" w:hint="eastAsia"/>
                <w:noProof/>
              </w:rPr>
              <w:t>，测试</w:t>
            </w:r>
            <w:r w:rsidRPr="00765B1C">
              <w:rPr>
                <w:rFonts w:ascii="微软雅黑" w:eastAsia="微软雅黑" w:hAnsi="微软雅黑"/>
                <w:noProof/>
              </w:rPr>
              <w:t>NOF业务IOPS和尾部时延</w:t>
            </w:r>
            <w:r w:rsidRPr="00765B1C">
              <w:rPr>
                <w:rFonts w:ascii="微软雅黑" w:eastAsia="微软雅黑" w:hAnsi="微软雅黑" w:hint="eastAsia"/>
                <w:noProof/>
              </w:rPr>
              <w:t>性能，网络拓扑、端口速率和节点配置均一致。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网络拓扑：</w:t>
            </w:r>
            <w:r w:rsidRPr="00765B1C">
              <w:rPr>
                <w:rFonts w:ascii="微软雅黑" w:eastAsia="微软雅黑" w:hAnsi="微软雅黑"/>
              </w:rPr>
              <w:t xml:space="preserve"> CLOS网络，TOR下接服务器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  <w:r w:rsidRPr="00765B1C">
              <w:rPr>
                <w:rFonts w:ascii="微软雅黑" w:eastAsia="微软雅黑" w:hAnsi="微软雅黑"/>
              </w:rPr>
              <w:t>如下图为例</w:t>
            </w:r>
            <w:r w:rsidRPr="00765B1C">
              <w:rPr>
                <w:rFonts w:ascii="微软雅黑" w:eastAsia="微软雅黑" w:hAnsi="微软雅黑" w:hint="eastAsia"/>
              </w:rPr>
              <w:t>：</w: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</w:rPr>
            </w:pPr>
            <w:r w:rsidRPr="0042039B">
              <w:object w:dxaOrig="12570" w:dyaOrig="10485">
                <v:shape id="_x0000_i1030" type="#_x0000_t75" style="width:372pt;height:310.15pt" o:ole="">
                  <v:imagedata r:id="rId11" o:title=""/>
                </v:shape>
                <o:OLEObject Type="Embed" ProgID="PBrush" ShapeID="_x0000_i1030" DrawAspect="Content" ObjectID="_1588493537" r:id="rId21"/>
              </w:object>
            </w:r>
          </w:p>
        </w:tc>
      </w:tr>
      <w:tr w:rsidR="00F84360">
        <w:tc>
          <w:tcPr>
            <w:tcW w:w="8362" w:type="dxa"/>
          </w:tcPr>
          <w:p w:rsidR="00F84360" w:rsidRPr="0042039B" w:rsidRDefault="00325F61">
            <w:pPr>
              <w:rPr>
                <w:noProof/>
              </w:rPr>
            </w:pPr>
            <w:r w:rsidRPr="00765B1C">
              <w:rPr>
                <w:rFonts w:ascii="微软雅黑" w:eastAsia="微软雅黑" w:hAnsi="微软雅黑" w:hint="eastAsia"/>
              </w:rPr>
              <w:t>测试步骤：</w:t>
            </w:r>
            <w:r w:rsidRPr="0042039B">
              <w:rPr>
                <w:noProof/>
              </w:rPr>
              <w:t xml:space="preserve"> 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lastRenderedPageBreak/>
              <w:t>1、配置target和client服务器</w:t>
            </w:r>
            <w:r w:rsidRPr="00765B1C">
              <w:rPr>
                <w:rFonts w:ascii="微软雅黑" w:eastAsia="微软雅黑" w:hAnsi="微软雅黑" w:hint="eastAsia"/>
              </w:rPr>
              <w:t>。例如可以</w:t>
            </w:r>
            <w:r w:rsidRPr="00765B1C">
              <w:rPr>
                <w:rFonts w:ascii="微软雅黑" w:eastAsia="微软雅黑" w:hAnsi="微软雅黑"/>
              </w:rPr>
              <w:t>采用华为RH2288v3服务器和Mellanox ConnectX-4网卡。安装linux操作系统，</w:t>
            </w:r>
            <w:r w:rsidRPr="00765B1C">
              <w:rPr>
                <w:rFonts w:ascii="微软雅黑" w:eastAsia="微软雅黑" w:hAnsi="微软雅黑" w:hint="eastAsia"/>
              </w:rPr>
              <w:t>因</w:t>
            </w:r>
            <w:r w:rsidRPr="00765B1C">
              <w:rPr>
                <w:rFonts w:ascii="微软雅黑" w:eastAsia="微软雅黑" w:hAnsi="微软雅黑"/>
              </w:rPr>
              <w:t>需要支持NOF协议</w:t>
            </w:r>
            <w:r w:rsidRPr="00765B1C">
              <w:rPr>
                <w:rFonts w:ascii="微软雅黑" w:eastAsia="微软雅黑" w:hAnsi="微软雅黑" w:hint="eastAsia"/>
              </w:rPr>
              <w:t>栈，需</w:t>
            </w:r>
            <w:r w:rsidRPr="00765B1C">
              <w:rPr>
                <w:rFonts w:ascii="微软雅黑" w:eastAsia="微软雅黑" w:hAnsi="微软雅黑"/>
              </w:rPr>
              <w:t>安装Ubuntu16.10</w:t>
            </w:r>
            <w:r w:rsidRPr="00765B1C">
              <w:rPr>
                <w:rFonts w:ascii="微软雅黑" w:eastAsia="微软雅黑" w:hAnsi="微软雅黑" w:hint="eastAsia"/>
              </w:rPr>
              <w:t>或</w:t>
            </w:r>
            <w:r w:rsidRPr="00765B1C">
              <w:rPr>
                <w:rFonts w:ascii="微软雅黑" w:eastAsia="微软雅黑" w:hAnsi="微软雅黑"/>
              </w:rPr>
              <w:t>以上版本。target</w:t>
            </w:r>
            <w:r w:rsidRPr="00765B1C">
              <w:rPr>
                <w:rFonts w:ascii="微软雅黑" w:eastAsia="微软雅黑" w:hAnsi="微软雅黑" w:hint="eastAsia"/>
              </w:rPr>
              <w:t>端需要创建和配置</w:t>
            </w:r>
            <w:r w:rsidRPr="00765B1C">
              <w:rPr>
                <w:rFonts w:ascii="微软雅黑" w:eastAsia="微软雅黑" w:hAnsi="微软雅黑"/>
              </w:rPr>
              <w:t>subsystem</w:t>
            </w:r>
            <w:r w:rsidRPr="00765B1C">
              <w:rPr>
                <w:rFonts w:ascii="微软雅黑" w:eastAsia="微软雅黑" w:hAnsi="微软雅黑" w:hint="eastAsia"/>
              </w:rPr>
              <w:t>、</w:t>
            </w:r>
            <w:r w:rsidRPr="00765B1C">
              <w:rPr>
                <w:rFonts w:ascii="微软雅黑" w:eastAsia="微软雅黑" w:hAnsi="微软雅黑"/>
              </w:rPr>
              <w:t>namespace</w:t>
            </w:r>
            <w:r w:rsidRPr="00765B1C">
              <w:rPr>
                <w:rFonts w:ascii="微软雅黑" w:eastAsia="微软雅黑" w:hAnsi="微软雅黑" w:hint="eastAsia"/>
              </w:rPr>
              <w:t>、</w:t>
            </w:r>
            <w:r w:rsidRPr="00765B1C">
              <w:rPr>
                <w:rFonts w:ascii="微软雅黑" w:eastAsia="微软雅黑" w:hAnsi="微软雅黑"/>
              </w:rPr>
              <w:t>port</w:t>
            </w:r>
            <w:r w:rsidRPr="00765B1C">
              <w:rPr>
                <w:rFonts w:ascii="微软雅黑" w:eastAsia="微软雅黑" w:hAnsi="微软雅黑" w:hint="eastAsia"/>
              </w:rPr>
              <w:t>等，</w:t>
            </w:r>
            <w:r w:rsidRPr="00765B1C">
              <w:rPr>
                <w:rFonts w:ascii="微软雅黑" w:eastAsia="微软雅黑" w:hAnsi="微软雅黑"/>
              </w:rPr>
              <w:t>配置完成后client与相应target建链</w:t>
            </w:r>
            <w:r w:rsidRPr="00765B1C">
              <w:rPr>
                <w:rFonts w:ascii="微软雅黑" w:eastAsia="微软雅黑" w:hAnsi="微软雅黑" w:hint="eastAsia"/>
              </w:rPr>
              <w:t>；建链</w:t>
            </w:r>
            <w:r w:rsidRPr="00765B1C">
              <w:rPr>
                <w:rFonts w:ascii="微软雅黑" w:eastAsia="微软雅黑" w:hAnsi="微软雅黑"/>
              </w:rPr>
              <w:t>完成后在client生成逻辑NVMe</w:t>
            </w:r>
            <w:r w:rsidRPr="00765B1C">
              <w:rPr>
                <w:rFonts w:ascii="微软雅黑" w:eastAsia="微软雅黑" w:hAnsi="微软雅黑" w:hint="eastAsia"/>
              </w:rPr>
              <w:t>盘</w:t>
            </w:r>
            <w:r w:rsidRPr="00765B1C">
              <w:rPr>
                <w:rFonts w:ascii="微软雅黑" w:eastAsia="微软雅黑" w:hAnsi="微软雅黑"/>
              </w:rPr>
              <w:t>，</w:t>
            </w:r>
            <w:r w:rsidRPr="00765B1C">
              <w:rPr>
                <w:rFonts w:ascii="微软雅黑" w:eastAsia="微软雅黑" w:hAnsi="微软雅黑" w:hint="eastAsia"/>
              </w:rPr>
              <w:t>可以</w:t>
            </w:r>
            <w:r w:rsidRPr="00765B1C">
              <w:rPr>
                <w:rFonts w:ascii="微软雅黑" w:eastAsia="微软雅黑" w:hAnsi="微软雅黑"/>
              </w:rPr>
              <w:t>使用</w:t>
            </w:r>
            <w:r w:rsidRPr="00765B1C">
              <w:rPr>
                <w:rFonts w:ascii="微软雅黑" w:eastAsia="微软雅黑" w:hAnsi="微软雅黑" w:hint="eastAsia"/>
              </w:rPr>
              <w:t>标准</w:t>
            </w:r>
            <w:r w:rsidRPr="00765B1C">
              <w:rPr>
                <w:rFonts w:ascii="微软雅黑" w:eastAsia="微软雅黑" w:hAnsi="微软雅黑"/>
              </w:rPr>
              <w:t>存储测试工具FIO进行测试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使用FIO2.10</w:t>
            </w:r>
            <w:r w:rsidRPr="00765B1C">
              <w:rPr>
                <w:rFonts w:ascii="微软雅黑" w:eastAsia="微软雅黑" w:hAnsi="微软雅黑" w:hint="eastAsia"/>
              </w:rPr>
              <w:t>或</w:t>
            </w:r>
            <w:r w:rsidRPr="00765B1C">
              <w:rPr>
                <w:rFonts w:ascii="微软雅黑" w:eastAsia="微软雅黑" w:hAnsi="微软雅黑"/>
              </w:rPr>
              <w:t>以上版本。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2、完成所有client和target建链后，使用标准工具FIO进行测试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client访问target下</w:t>
            </w:r>
            <w:r w:rsidRPr="00765B1C">
              <w:rPr>
                <w:rFonts w:ascii="微软雅黑" w:eastAsia="微软雅黑" w:hAnsi="微软雅黑" w:hint="eastAsia"/>
              </w:rPr>
              <w:t>的</w:t>
            </w:r>
            <w:r w:rsidRPr="00765B1C">
              <w:rPr>
                <w:rFonts w:ascii="微软雅黑" w:eastAsia="微软雅黑" w:hAnsi="微软雅黑"/>
              </w:rPr>
              <w:t>NVMe SSD</w:t>
            </w:r>
            <w:r w:rsidRPr="00765B1C">
              <w:rPr>
                <w:rFonts w:ascii="微软雅黑" w:eastAsia="微软雅黑" w:hAnsi="微软雅黑" w:hint="eastAsia"/>
              </w:rPr>
              <w:t>。本例测试</w:t>
            </w:r>
            <w:r w:rsidRPr="00765B1C">
              <w:rPr>
                <w:rFonts w:ascii="微软雅黑" w:eastAsia="微软雅黑" w:hAnsi="微软雅黑"/>
              </w:rPr>
              <w:t>2打2</w:t>
            </w:r>
            <w:r w:rsidRPr="00765B1C">
              <w:rPr>
                <w:rFonts w:ascii="微软雅黑" w:eastAsia="微软雅黑" w:hAnsi="微软雅黑" w:hint="eastAsia"/>
              </w:rPr>
              <w:t>读</w:t>
            </w:r>
            <w:r w:rsidRPr="00765B1C">
              <w:rPr>
                <w:rFonts w:ascii="微软雅黑" w:eastAsia="微软雅黑" w:hAnsi="微软雅黑"/>
              </w:rPr>
              <w:t>操作</w:t>
            </w:r>
            <w:r w:rsidRPr="00765B1C">
              <w:rPr>
                <w:rFonts w:ascii="微软雅黑" w:eastAsia="微软雅黑" w:hAnsi="微软雅黑" w:hint="eastAsia"/>
              </w:rPr>
              <w:t>场景</w:t>
            </w:r>
            <w:r w:rsidRPr="00765B1C">
              <w:rPr>
                <w:rFonts w:ascii="微软雅黑" w:eastAsia="微软雅黑" w:hAnsi="微软雅黑"/>
              </w:rPr>
              <w:t>（2</w:t>
            </w:r>
            <w:r w:rsidRPr="00765B1C">
              <w:rPr>
                <w:rFonts w:ascii="微软雅黑" w:eastAsia="微软雅黑" w:hAnsi="微软雅黑" w:hint="eastAsia"/>
              </w:rPr>
              <w:t>个</w:t>
            </w:r>
            <w:r w:rsidRPr="00765B1C">
              <w:rPr>
                <w:rFonts w:ascii="微软雅黑" w:eastAsia="微软雅黑" w:hAnsi="微软雅黑"/>
              </w:rPr>
              <w:t>client和2个target</w:t>
            </w:r>
            <w:r w:rsidRPr="00765B1C">
              <w:rPr>
                <w:rFonts w:ascii="微软雅黑" w:eastAsia="微软雅黑" w:hAnsi="微软雅黑" w:hint="eastAsia"/>
              </w:rPr>
              <w:t>服务器一</w:t>
            </w:r>
            <w:r w:rsidRPr="00765B1C">
              <w:rPr>
                <w:rFonts w:ascii="微软雅黑" w:eastAsia="微软雅黑" w:hAnsi="微软雅黑"/>
              </w:rPr>
              <w:t>一</w:t>
            </w:r>
            <w:r w:rsidRPr="00765B1C">
              <w:rPr>
                <w:rFonts w:ascii="微软雅黑" w:eastAsia="微软雅黑" w:hAnsi="微软雅黑" w:hint="eastAsia"/>
              </w:rPr>
              <w:t>对应建链</w:t>
            </w:r>
            <w:r w:rsidRPr="00765B1C">
              <w:rPr>
                <w:rFonts w:ascii="微软雅黑" w:eastAsia="微软雅黑" w:hAnsi="微软雅黑"/>
              </w:rPr>
              <w:t>，client和target在不同的</w:t>
            </w:r>
            <w:r w:rsidRPr="00765B1C">
              <w:rPr>
                <w:rFonts w:ascii="微软雅黑" w:eastAsia="微软雅黑" w:hAnsi="微软雅黑" w:hint="eastAsia"/>
              </w:rPr>
              <w:t>两个</w:t>
            </w:r>
            <w:r w:rsidRPr="00765B1C">
              <w:rPr>
                <w:rFonts w:ascii="微软雅黑" w:eastAsia="微软雅黑" w:hAnsi="微软雅黑"/>
              </w:rPr>
              <w:t>TOR，2个client同时</w:t>
            </w:r>
            <w:r w:rsidRPr="00765B1C">
              <w:rPr>
                <w:rFonts w:ascii="微软雅黑" w:eastAsia="微软雅黑" w:hAnsi="微软雅黑" w:hint="eastAsia"/>
              </w:rPr>
              <w:t>访问</w:t>
            </w:r>
            <w:r w:rsidRPr="00765B1C">
              <w:rPr>
                <w:rFonts w:ascii="微软雅黑" w:eastAsia="微软雅黑" w:hAnsi="微软雅黑"/>
              </w:rPr>
              <w:t>其target下的NVMe SSD</w:t>
            </w:r>
            <w:r w:rsidRPr="00765B1C">
              <w:rPr>
                <w:rFonts w:ascii="微软雅黑" w:eastAsia="微软雅黑" w:hAnsi="微软雅黑" w:hint="eastAsia"/>
              </w:rPr>
              <w:t>盘</w:t>
            </w:r>
            <w:r w:rsidRPr="00765B1C">
              <w:rPr>
                <w:rFonts w:ascii="微软雅黑" w:eastAsia="微软雅黑" w:hAnsi="微软雅黑"/>
              </w:rPr>
              <w:t>）、块大小128K、队列深度</w:t>
            </w:r>
            <w:r w:rsidRPr="00765B1C">
              <w:rPr>
                <w:rFonts w:ascii="微软雅黑" w:eastAsia="微软雅黑" w:hAnsi="微软雅黑" w:hint="eastAsia"/>
              </w:rPr>
              <w:t>为</w:t>
            </w:r>
            <w:r w:rsidRPr="00765B1C">
              <w:rPr>
                <w:rFonts w:ascii="微软雅黑" w:eastAsia="微软雅黑" w:hAnsi="微软雅黑"/>
              </w:rPr>
              <w:t>1、线程数</w:t>
            </w:r>
            <w:r w:rsidRPr="00765B1C">
              <w:rPr>
                <w:rFonts w:ascii="微软雅黑" w:eastAsia="微软雅黑" w:hAnsi="微软雅黑" w:hint="eastAsia"/>
              </w:rPr>
              <w:t>为</w:t>
            </w:r>
            <w:r w:rsidRPr="00765B1C">
              <w:rPr>
                <w:rFonts w:ascii="微软雅黑" w:eastAsia="微软雅黑" w:hAnsi="微软雅黑"/>
              </w:rPr>
              <w:t>256个、不加背景流；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3、统计FIO测试结果</w:t>
            </w:r>
            <w:r w:rsidRPr="00765B1C">
              <w:rPr>
                <w:rFonts w:ascii="微软雅黑" w:eastAsia="微软雅黑" w:hAnsi="微软雅黑" w:hint="eastAsia"/>
              </w:rPr>
              <w:t>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4、记录IOPS</w:t>
            </w:r>
            <w:r w:rsidRPr="00765B1C">
              <w:rPr>
                <w:rFonts w:ascii="微软雅黑" w:eastAsia="微软雅黑" w:hAnsi="微软雅黑" w:hint="eastAsia"/>
              </w:rPr>
              <w:t>和</w:t>
            </w:r>
            <w:r w:rsidRPr="00765B1C">
              <w:rPr>
                <w:rFonts w:ascii="微软雅黑" w:eastAsia="微软雅黑" w:hAnsi="微软雅黑"/>
              </w:rPr>
              <w:t>尾部时延</w:t>
            </w:r>
            <w:r w:rsidRPr="00765B1C">
              <w:rPr>
                <w:rFonts w:ascii="微软雅黑" w:eastAsia="微软雅黑" w:hAnsi="微软雅黑" w:hint="eastAsia"/>
              </w:rPr>
              <w:t>性能。</w:t>
            </w:r>
          </w:p>
        </w:tc>
      </w:tr>
      <w:tr w:rsidR="00F84360">
        <w:tc>
          <w:tcPr>
            <w:tcW w:w="8362" w:type="dxa"/>
          </w:tcPr>
          <w:p w:rsidR="002D2761" w:rsidRDefault="00325F61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预期结果：</w:t>
            </w:r>
            <w:r>
              <w:rPr>
                <w:rFonts w:ascii="微软雅黑" w:eastAsia="微软雅黑" w:hAnsi="微软雅黑"/>
                <w:sz w:val="24"/>
                <w:szCs w:val="24"/>
              </w:rPr>
              <w:t xml:space="preserve"> </w:t>
            </w:r>
          </w:p>
          <w:p w:rsidR="00F84360" w:rsidRDefault="002D2761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2D2761">
              <w:rPr>
                <w:rFonts w:ascii="微软雅黑" w:eastAsia="微软雅黑" w:hAnsi="微软雅黑" w:hint="eastAsia"/>
              </w:rPr>
              <w:t>无损</w:t>
            </w:r>
            <w:r w:rsidRPr="002D2761">
              <w:rPr>
                <w:rFonts w:ascii="微软雅黑" w:eastAsia="微软雅黑" w:hAnsi="微软雅黑"/>
              </w:rPr>
              <w:t>交换机</w:t>
            </w:r>
            <w:r w:rsidRPr="002D2761">
              <w:rPr>
                <w:rFonts w:ascii="微软雅黑" w:eastAsia="微软雅黑" w:hAnsi="微软雅黑" w:hint="eastAsia"/>
              </w:rPr>
              <w:t>和IB交换机均无</w:t>
            </w:r>
            <w:r w:rsidRPr="002D2761">
              <w:rPr>
                <w:rFonts w:ascii="微软雅黑" w:eastAsia="微软雅黑" w:hAnsi="微软雅黑"/>
              </w:rPr>
              <w:t>丢包</w:t>
            </w:r>
            <w:r w:rsidRPr="002D2761">
              <w:rPr>
                <w:rFonts w:ascii="微软雅黑" w:eastAsia="微软雅黑" w:hAnsi="微软雅黑" w:hint="eastAsia"/>
              </w:rPr>
              <w:t>，</w:t>
            </w:r>
            <w:r w:rsidRPr="002D2761">
              <w:rPr>
                <w:rFonts w:ascii="微软雅黑" w:eastAsia="微软雅黑" w:hAnsi="微软雅黑"/>
              </w:rPr>
              <w:t>二者</w:t>
            </w:r>
            <w:r w:rsidRPr="002D2761">
              <w:rPr>
                <w:rFonts w:ascii="微软雅黑" w:eastAsia="微软雅黑" w:hAnsi="微软雅黑" w:hint="eastAsia"/>
              </w:rPr>
              <w:t>IOPS相当，</w:t>
            </w:r>
            <w:r w:rsidRPr="002D2761">
              <w:rPr>
                <w:rFonts w:ascii="微软雅黑" w:eastAsia="微软雅黑" w:hAnsi="微软雅黑"/>
              </w:rPr>
              <w:t>尾部时延相当。</w:t>
            </w:r>
          </w:p>
        </w:tc>
      </w:tr>
      <w:tr w:rsidR="00F84360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Default="00325F61">
            <w:pPr>
              <w:pStyle w:val="ad"/>
              <w:ind w:firstLine="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备注：</w:t>
            </w:r>
          </w:p>
        </w:tc>
      </w:tr>
    </w:tbl>
    <w:p w:rsidR="00F84360" w:rsidRDefault="00F84360"/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 w:rsidRPr="0042039B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br w:type="page"/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测试项目：</w:t>
            </w:r>
            <w:r w:rsidRPr="00765B1C">
              <w:rPr>
                <w:rFonts w:ascii="微软雅黑" w:eastAsia="微软雅黑" w:hAnsi="微软雅黑"/>
              </w:rPr>
              <w:t>NOF写性能测试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lastRenderedPageBreak/>
              <w:t>测试目的：无损网络和</w:t>
            </w:r>
            <w:r w:rsidRPr="00765B1C">
              <w:rPr>
                <w:rFonts w:ascii="微软雅黑" w:eastAsia="微软雅黑" w:hAnsi="微软雅黑"/>
              </w:rPr>
              <w:t>IB网络的性能测试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  <w:noProof/>
              </w:rPr>
            </w:pPr>
            <w:r w:rsidRPr="00765B1C">
              <w:rPr>
                <w:rFonts w:ascii="微软雅黑" w:eastAsia="微软雅黑" w:hAnsi="微软雅黑" w:hint="eastAsia"/>
              </w:rPr>
              <w:t>测试配置：</w:t>
            </w:r>
            <w:r w:rsidRPr="00765B1C">
              <w:rPr>
                <w:rFonts w:ascii="微软雅黑" w:eastAsia="微软雅黑" w:hAnsi="微软雅黑"/>
                <w:noProof/>
              </w:rPr>
              <w:t xml:space="preserve"> </w:t>
            </w:r>
            <w:r w:rsidRPr="00765B1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39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3AAA3E8E" id="矩形 39" o:spid="_x0000_s1026" style="position:absolute;left:0;text-align:left;margin-left:289pt;margin-top:-573.45pt;width:6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" o:allowincell="f"/>
                  </w:pict>
                </mc:Fallback>
              </mc:AlternateContent>
            </w:r>
            <w:r w:rsidRPr="00765B1C">
              <w:rPr>
                <w:rFonts w:ascii="微软雅黑" w:eastAsia="微软雅黑" w:hAnsi="微软雅黑" w:hint="eastAsia"/>
                <w:noProof/>
              </w:rPr>
              <w:t>分别进行无损和</w:t>
            </w:r>
            <w:r w:rsidRPr="00765B1C">
              <w:rPr>
                <w:rFonts w:ascii="微软雅黑" w:eastAsia="微软雅黑" w:hAnsi="微软雅黑"/>
                <w:noProof/>
              </w:rPr>
              <w:t>IB组网及配置</w:t>
            </w:r>
            <w:r w:rsidRPr="00765B1C">
              <w:rPr>
                <w:rFonts w:ascii="微软雅黑" w:eastAsia="微软雅黑" w:hAnsi="微软雅黑" w:hint="eastAsia"/>
                <w:noProof/>
              </w:rPr>
              <w:t>，测试</w:t>
            </w:r>
            <w:r w:rsidRPr="00765B1C">
              <w:rPr>
                <w:rFonts w:ascii="微软雅黑" w:eastAsia="微软雅黑" w:hAnsi="微软雅黑"/>
                <w:noProof/>
              </w:rPr>
              <w:t>NOF业务IOPS和尾部时延</w:t>
            </w:r>
            <w:r w:rsidRPr="00765B1C">
              <w:rPr>
                <w:rFonts w:ascii="微软雅黑" w:eastAsia="微软雅黑" w:hAnsi="微软雅黑" w:hint="eastAsia"/>
                <w:noProof/>
              </w:rPr>
              <w:t>性能，网络拓扑、端口速率和节点配置均一致。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网络拓扑：</w:t>
            </w:r>
            <w:r w:rsidRPr="00765B1C">
              <w:rPr>
                <w:rFonts w:ascii="微软雅黑" w:eastAsia="微软雅黑" w:hAnsi="微软雅黑"/>
              </w:rPr>
              <w:t xml:space="preserve"> CLOS网络，TOR下接服务器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  <w:r w:rsidRPr="00765B1C">
              <w:rPr>
                <w:rFonts w:ascii="微软雅黑" w:eastAsia="微软雅黑" w:hAnsi="微软雅黑"/>
              </w:rPr>
              <w:t>如下图为例</w:t>
            </w:r>
            <w:r w:rsidRPr="00765B1C">
              <w:rPr>
                <w:rFonts w:ascii="微软雅黑" w:eastAsia="微软雅黑" w:hAnsi="微软雅黑" w:hint="eastAsia"/>
              </w:rPr>
              <w:t>：</w: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</w:rPr>
            </w:pPr>
            <w:r w:rsidRPr="0042039B">
              <w:object w:dxaOrig="12570" w:dyaOrig="10485">
                <v:shape id="_x0000_i1031" type="#_x0000_t75" style="width:358.15pt;height:299.55pt" o:ole="">
                  <v:imagedata r:id="rId11" o:title=""/>
                </v:shape>
                <o:OLEObject Type="Embed" ProgID="PBrush" ShapeID="_x0000_i1031" DrawAspect="Content" ObjectID="_1588493538" r:id="rId22"/>
              </w:objec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测试步骤：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1、配置target和client服务器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2、完成所有client和target建链后，使用标准工具FIO进行测试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client访问target下</w:t>
            </w:r>
            <w:r w:rsidRPr="00765B1C">
              <w:rPr>
                <w:rFonts w:ascii="微软雅黑" w:eastAsia="微软雅黑" w:hAnsi="微软雅黑" w:hint="eastAsia"/>
              </w:rPr>
              <w:t>的</w:t>
            </w:r>
            <w:r w:rsidRPr="00765B1C">
              <w:rPr>
                <w:rFonts w:ascii="微软雅黑" w:eastAsia="微软雅黑" w:hAnsi="微软雅黑"/>
              </w:rPr>
              <w:t>NVMe SSD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lastRenderedPageBreak/>
              <w:t>3、统计FIO测试结果</w:t>
            </w:r>
            <w:r w:rsidRPr="00765B1C">
              <w:rPr>
                <w:rFonts w:ascii="微软雅黑" w:eastAsia="微软雅黑" w:hAnsi="微软雅黑" w:hint="eastAsia"/>
              </w:rPr>
              <w:t>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4、记录IOPS</w:t>
            </w:r>
            <w:r w:rsidRPr="00765B1C">
              <w:rPr>
                <w:rFonts w:ascii="微软雅黑" w:eastAsia="微软雅黑" w:hAnsi="微软雅黑" w:hint="eastAsia"/>
              </w:rPr>
              <w:t>和</w:t>
            </w:r>
            <w:r w:rsidRPr="00765B1C">
              <w:rPr>
                <w:rFonts w:ascii="微软雅黑" w:eastAsia="微软雅黑" w:hAnsi="微软雅黑"/>
              </w:rPr>
              <w:t>尾部时延</w:t>
            </w:r>
            <w:r w:rsidRPr="00765B1C">
              <w:rPr>
                <w:rFonts w:ascii="微软雅黑" w:eastAsia="微软雅黑" w:hAnsi="微软雅黑" w:hint="eastAsia"/>
              </w:rPr>
              <w:t>性能。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lastRenderedPageBreak/>
              <w:t>预期结果：</w:t>
            </w:r>
            <w:r w:rsidRPr="00765B1C">
              <w:rPr>
                <w:rFonts w:ascii="微软雅黑" w:eastAsia="微软雅黑" w:hAnsi="微软雅黑"/>
              </w:rPr>
              <w:t xml:space="preserve"> 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1、配置target和client服务器</w:t>
            </w:r>
            <w:r w:rsidRPr="00765B1C">
              <w:rPr>
                <w:rFonts w:ascii="微软雅黑" w:eastAsia="微软雅黑" w:hAnsi="微软雅黑" w:hint="eastAsia"/>
              </w:rPr>
              <w:t>。例如可以</w:t>
            </w:r>
            <w:r w:rsidRPr="00765B1C">
              <w:rPr>
                <w:rFonts w:ascii="微软雅黑" w:eastAsia="微软雅黑" w:hAnsi="微软雅黑"/>
              </w:rPr>
              <w:t>采用华为RH2288v3服务器和Mellanox ConnectX-4网卡。安装linux操作系统，</w:t>
            </w:r>
            <w:r w:rsidRPr="00765B1C">
              <w:rPr>
                <w:rFonts w:ascii="微软雅黑" w:eastAsia="微软雅黑" w:hAnsi="微软雅黑" w:hint="eastAsia"/>
              </w:rPr>
              <w:t>因</w:t>
            </w:r>
            <w:r w:rsidRPr="00765B1C">
              <w:rPr>
                <w:rFonts w:ascii="微软雅黑" w:eastAsia="微软雅黑" w:hAnsi="微软雅黑"/>
              </w:rPr>
              <w:t>需要支持NOF协议</w:t>
            </w:r>
            <w:r w:rsidRPr="00765B1C">
              <w:rPr>
                <w:rFonts w:ascii="微软雅黑" w:eastAsia="微软雅黑" w:hAnsi="微软雅黑" w:hint="eastAsia"/>
              </w:rPr>
              <w:t>栈，需</w:t>
            </w:r>
            <w:r w:rsidRPr="00765B1C">
              <w:rPr>
                <w:rFonts w:ascii="微软雅黑" w:eastAsia="微软雅黑" w:hAnsi="微软雅黑"/>
              </w:rPr>
              <w:t>安装Ubuntu16.10</w:t>
            </w:r>
            <w:r w:rsidRPr="00765B1C">
              <w:rPr>
                <w:rFonts w:ascii="微软雅黑" w:eastAsia="微软雅黑" w:hAnsi="微软雅黑" w:hint="eastAsia"/>
              </w:rPr>
              <w:t>或</w:t>
            </w:r>
            <w:r w:rsidRPr="00765B1C">
              <w:rPr>
                <w:rFonts w:ascii="微软雅黑" w:eastAsia="微软雅黑" w:hAnsi="微软雅黑"/>
              </w:rPr>
              <w:t>以上版本。target端需要创建和配置subsystem、namespace、port等，配置完成后client与相应target建链</w:t>
            </w:r>
            <w:r w:rsidRPr="00765B1C">
              <w:rPr>
                <w:rFonts w:ascii="微软雅黑" w:eastAsia="微软雅黑" w:hAnsi="微软雅黑" w:hint="eastAsia"/>
              </w:rPr>
              <w:t>；建链</w:t>
            </w:r>
            <w:r w:rsidRPr="00765B1C">
              <w:rPr>
                <w:rFonts w:ascii="微软雅黑" w:eastAsia="微软雅黑" w:hAnsi="微软雅黑"/>
              </w:rPr>
              <w:t>完成后在client生成逻辑NVMe</w:t>
            </w:r>
            <w:r w:rsidRPr="00765B1C">
              <w:rPr>
                <w:rFonts w:ascii="微软雅黑" w:eastAsia="微软雅黑" w:hAnsi="微软雅黑" w:hint="eastAsia"/>
              </w:rPr>
              <w:t>盘</w:t>
            </w:r>
            <w:r w:rsidRPr="00765B1C">
              <w:rPr>
                <w:rFonts w:ascii="微软雅黑" w:eastAsia="微软雅黑" w:hAnsi="微软雅黑"/>
              </w:rPr>
              <w:t>，</w:t>
            </w:r>
            <w:r w:rsidRPr="00765B1C">
              <w:rPr>
                <w:rFonts w:ascii="微软雅黑" w:eastAsia="微软雅黑" w:hAnsi="微软雅黑" w:hint="eastAsia"/>
              </w:rPr>
              <w:t>可以</w:t>
            </w:r>
            <w:r w:rsidRPr="00765B1C">
              <w:rPr>
                <w:rFonts w:ascii="微软雅黑" w:eastAsia="微软雅黑" w:hAnsi="微软雅黑"/>
              </w:rPr>
              <w:t>使用</w:t>
            </w:r>
            <w:r w:rsidRPr="00765B1C">
              <w:rPr>
                <w:rFonts w:ascii="微软雅黑" w:eastAsia="微软雅黑" w:hAnsi="微软雅黑" w:hint="eastAsia"/>
              </w:rPr>
              <w:t>标准</w:t>
            </w:r>
            <w:r w:rsidRPr="00765B1C">
              <w:rPr>
                <w:rFonts w:ascii="微软雅黑" w:eastAsia="微软雅黑" w:hAnsi="微软雅黑"/>
              </w:rPr>
              <w:t>存储测试工具FIO进行测试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使用FIO2.10</w:t>
            </w:r>
            <w:r w:rsidRPr="00765B1C">
              <w:rPr>
                <w:rFonts w:ascii="微软雅黑" w:eastAsia="微软雅黑" w:hAnsi="微软雅黑" w:hint="eastAsia"/>
              </w:rPr>
              <w:t>或</w:t>
            </w:r>
            <w:r w:rsidRPr="00765B1C">
              <w:rPr>
                <w:rFonts w:ascii="微软雅黑" w:eastAsia="微软雅黑" w:hAnsi="微软雅黑"/>
              </w:rPr>
              <w:t>以上版本。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2、完成所有client和target建链后，使用标准工具FIO进行测试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client访问target下</w:t>
            </w:r>
            <w:r w:rsidRPr="00765B1C">
              <w:rPr>
                <w:rFonts w:ascii="微软雅黑" w:eastAsia="微软雅黑" w:hAnsi="微软雅黑" w:hint="eastAsia"/>
              </w:rPr>
              <w:t>的</w:t>
            </w:r>
            <w:r w:rsidRPr="00765B1C">
              <w:rPr>
                <w:rFonts w:ascii="微软雅黑" w:eastAsia="微软雅黑" w:hAnsi="微软雅黑"/>
              </w:rPr>
              <w:t>NVMe SSD</w:t>
            </w:r>
            <w:r w:rsidRPr="00765B1C">
              <w:rPr>
                <w:rFonts w:ascii="微软雅黑" w:eastAsia="微软雅黑" w:hAnsi="微软雅黑" w:hint="eastAsia"/>
              </w:rPr>
              <w:t>。本例测试</w:t>
            </w:r>
            <w:r w:rsidRPr="00765B1C">
              <w:rPr>
                <w:rFonts w:ascii="微软雅黑" w:eastAsia="微软雅黑" w:hAnsi="微软雅黑"/>
              </w:rPr>
              <w:t>2打2</w:t>
            </w:r>
            <w:r w:rsidRPr="00765B1C">
              <w:rPr>
                <w:rFonts w:ascii="微软雅黑" w:eastAsia="微软雅黑" w:hAnsi="微软雅黑" w:hint="eastAsia"/>
              </w:rPr>
              <w:t>读</w:t>
            </w:r>
            <w:r w:rsidRPr="00765B1C">
              <w:rPr>
                <w:rFonts w:ascii="微软雅黑" w:eastAsia="微软雅黑" w:hAnsi="微软雅黑"/>
              </w:rPr>
              <w:t>操作</w:t>
            </w:r>
            <w:r w:rsidRPr="00765B1C">
              <w:rPr>
                <w:rFonts w:ascii="微软雅黑" w:eastAsia="微软雅黑" w:hAnsi="微软雅黑" w:hint="eastAsia"/>
              </w:rPr>
              <w:t>场景</w:t>
            </w:r>
            <w:r w:rsidRPr="00765B1C">
              <w:rPr>
                <w:rFonts w:ascii="微软雅黑" w:eastAsia="微软雅黑" w:hAnsi="微软雅黑"/>
              </w:rPr>
              <w:t>（2个client和2个target</w:t>
            </w:r>
            <w:r w:rsidRPr="00765B1C">
              <w:rPr>
                <w:rFonts w:ascii="微软雅黑" w:eastAsia="微软雅黑" w:hAnsi="微软雅黑" w:hint="eastAsia"/>
              </w:rPr>
              <w:t>服务器一</w:t>
            </w:r>
            <w:r w:rsidRPr="00765B1C">
              <w:rPr>
                <w:rFonts w:ascii="微软雅黑" w:eastAsia="微软雅黑" w:hAnsi="微软雅黑"/>
              </w:rPr>
              <w:t>一</w:t>
            </w:r>
            <w:r w:rsidRPr="00765B1C">
              <w:rPr>
                <w:rFonts w:ascii="微软雅黑" w:eastAsia="微软雅黑" w:hAnsi="微软雅黑" w:hint="eastAsia"/>
              </w:rPr>
              <w:t>对应建链</w:t>
            </w:r>
            <w:r w:rsidRPr="00765B1C">
              <w:rPr>
                <w:rFonts w:ascii="微软雅黑" w:eastAsia="微软雅黑" w:hAnsi="微软雅黑"/>
              </w:rPr>
              <w:t>，client和target在不同的</w:t>
            </w:r>
            <w:r w:rsidRPr="00765B1C">
              <w:rPr>
                <w:rFonts w:ascii="微软雅黑" w:eastAsia="微软雅黑" w:hAnsi="微软雅黑" w:hint="eastAsia"/>
              </w:rPr>
              <w:t>两个</w:t>
            </w:r>
            <w:r w:rsidRPr="00765B1C">
              <w:rPr>
                <w:rFonts w:ascii="微软雅黑" w:eastAsia="微软雅黑" w:hAnsi="微软雅黑"/>
              </w:rPr>
              <w:t>TOR，2个client同时</w:t>
            </w:r>
            <w:r w:rsidRPr="00765B1C">
              <w:rPr>
                <w:rFonts w:ascii="微软雅黑" w:eastAsia="微软雅黑" w:hAnsi="微软雅黑" w:hint="eastAsia"/>
              </w:rPr>
              <w:t>访问</w:t>
            </w:r>
            <w:r w:rsidRPr="00765B1C">
              <w:rPr>
                <w:rFonts w:ascii="微软雅黑" w:eastAsia="微软雅黑" w:hAnsi="微软雅黑"/>
              </w:rPr>
              <w:t>其target下的NVMe SSD</w:t>
            </w:r>
            <w:r w:rsidRPr="00765B1C">
              <w:rPr>
                <w:rFonts w:ascii="微软雅黑" w:eastAsia="微软雅黑" w:hAnsi="微软雅黑" w:hint="eastAsia"/>
              </w:rPr>
              <w:t>盘</w:t>
            </w:r>
            <w:r w:rsidRPr="00765B1C">
              <w:rPr>
                <w:rFonts w:ascii="微软雅黑" w:eastAsia="微软雅黑" w:hAnsi="微软雅黑"/>
              </w:rPr>
              <w:t>）、块大小128K、队列深度</w:t>
            </w:r>
            <w:r w:rsidRPr="00765B1C">
              <w:rPr>
                <w:rFonts w:ascii="微软雅黑" w:eastAsia="微软雅黑" w:hAnsi="微软雅黑" w:hint="eastAsia"/>
              </w:rPr>
              <w:t>为</w:t>
            </w:r>
            <w:r w:rsidRPr="00765B1C">
              <w:rPr>
                <w:rFonts w:ascii="微软雅黑" w:eastAsia="微软雅黑" w:hAnsi="微软雅黑"/>
              </w:rPr>
              <w:t>1、线程数</w:t>
            </w:r>
            <w:r w:rsidRPr="00765B1C">
              <w:rPr>
                <w:rFonts w:ascii="微软雅黑" w:eastAsia="微软雅黑" w:hAnsi="微软雅黑" w:hint="eastAsia"/>
              </w:rPr>
              <w:t>为</w:t>
            </w:r>
            <w:r w:rsidRPr="00765B1C">
              <w:rPr>
                <w:rFonts w:ascii="微软雅黑" w:eastAsia="微软雅黑" w:hAnsi="微软雅黑"/>
              </w:rPr>
              <w:t>256个、不加背景流；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3、统计测试结果</w:t>
            </w:r>
            <w:r w:rsidRPr="00765B1C">
              <w:rPr>
                <w:rFonts w:ascii="微软雅黑" w:eastAsia="微软雅黑" w:hAnsi="微软雅黑" w:hint="eastAsia"/>
              </w:rPr>
              <w:t>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4、记录IOPS</w:t>
            </w:r>
            <w:r w:rsidRPr="00765B1C">
              <w:rPr>
                <w:rFonts w:ascii="微软雅黑" w:eastAsia="微软雅黑" w:hAnsi="微软雅黑" w:hint="eastAsia"/>
              </w:rPr>
              <w:t>和</w:t>
            </w:r>
            <w:r w:rsidRPr="00765B1C">
              <w:rPr>
                <w:rFonts w:ascii="微软雅黑" w:eastAsia="微软雅黑" w:hAnsi="微软雅黑"/>
              </w:rPr>
              <w:t>尾部时延</w:t>
            </w:r>
            <w:r w:rsidRPr="00765B1C">
              <w:rPr>
                <w:rFonts w:ascii="微软雅黑" w:eastAsia="微软雅黑" w:hAnsi="微软雅黑" w:hint="eastAsia"/>
              </w:rPr>
              <w:t>性能</w:t>
            </w:r>
          </w:p>
        </w:tc>
      </w:tr>
      <w:tr w:rsidR="00B37236" w:rsidTr="000425C5">
        <w:tc>
          <w:tcPr>
            <w:tcW w:w="8362" w:type="dxa"/>
          </w:tcPr>
          <w:p w:rsidR="00B37236" w:rsidRDefault="00B37236" w:rsidP="000425C5">
            <w:pPr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预期结果：</w:t>
            </w:r>
            <w:r>
              <w:rPr>
                <w:rFonts w:ascii="微软雅黑" w:eastAsia="微软雅黑" w:hAnsi="微软雅黑"/>
                <w:sz w:val="24"/>
                <w:szCs w:val="24"/>
              </w:rPr>
              <w:t xml:space="preserve"> </w:t>
            </w:r>
          </w:p>
          <w:p w:rsidR="00B37236" w:rsidRDefault="00B37236" w:rsidP="000425C5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2D2761">
              <w:rPr>
                <w:rFonts w:ascii="微软雅黑" w:eastAsia="微软雅黑" w:hAnsi="微软雅黑" w:hint="eastAsia"/>
              </w:rPr>
              <w:t>无损</w:t>
            </w:r>
            <w:r w:rsidRPr="002D2761">
              <w:rPr>
                <w:rFonts w:ascii="微软雅黑" w:eastAsia="微软雅黑" w:hAnsi="微软雅黑"/>
              </w:rPr>
              <w:t>交换机</w:t>
            </w:r>
            <w:r w:rsidRPr="002D2761">
              <w:rPr>
                <w:rFonts w:ascii="微软雅黑" w:eastAsia="微软雅黑" w:hAnsi="微软雅黑" w:hint="eastAsia"/>
              </w:rPr>
              <w:t>和IB交换机均无</w:t>
            </w:r>
            <w:r w:rsidRPr="002D2761">
              <w:rPr>
                <w:rFonts w:ascii="微软雅黑" w:eastAsia="微软雅黑" w:hAnsi="微软雅黑"/>
              </w:rPr>
              <w:t>丢包</w:t>
            </w:r>
            <w:r w:rsidRPr="002D2761">
              <w:rPr>
                <w:rFonts w:ascii="微软雅黑" w:eastAsia="微软雅黑" w:hAnsi="微软雅黑" w:hint="eastAsia"/>
              </w:rPr>
              <w:t>，</w:t>
            </w:r>
            <w:r w:rsidRPr="002D2761">
              <w:rPr>
                <w:rFonts w:ascii="微软雅黑" w:eastAsia="微软雅黑" w:hAnsi="微软雅黑"/>
              </w:rPr>
              <w:t>二者</w:t>
            </w:r>
            <w:r w:rsidRPr="002D2761">
              <w:rPr>
                <w:rFonts w:ascii="微软雅黑" w:eastAsia="微软雅黑" w:hAnsi="微软雅黑" w:hint="eastAsia"/>
              </w:rPr>
              <w:t>IOPS相当，</w:t>
            </w:r>
            <w:r w:rsidRPr="002D2761">
              <w:rPr>
                <w:rFonts w:ascii="微软雅黑" w:eastAsia="微软雅黑" w:hAnsi="微软雅黑"/>
              </w:rPr>
              <w:t>尾部时延相当。</w:t>
            </w:r>
          </w:p>
        </w:tc>
      </w:tr>
      <w:tr w:rsidR="00B37236" w:rsidRPr="0042039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B37236" w:rsidRPr="00B37236" w:rsidRDefault="00B37236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</w:p>
        </w:tc>
      </w:tr>
      <w:tr w:rsidR="00F84360" w:rsidRPr="0042039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  <w:szCs w:val="22"/>
              </w:rPr>
              <w:lastRenderedPageBreak/>
              <w:t>备注：</w:t>
            </w:r>
          </w:p>
        </w:tc>
      </w:tr>
    </w:tbl>
    <w:p w:rsidR="00F84360" w:rsidRDefault="00F84360"/>
    <w:p w:rsidR="00F84360" w:rsidRDefault="00325F61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29" w:name="_Toc514751713"/>
      <w:r>
        <w:rPr>
          <w:rFonts w:ascii="微软雅黑" w:eastAsia="微软雅黑" w:hAnsi="微软雅黑" w:hint="eastAsia"/>
          <w:b w:val="0"/>
          <w:sz w:val="22"/>
          <w:szCs w:val="21"/>
        </w:rPr>
        <w:t>与传统Ethernet网络对比测试</w:t>
      </w:r>
      <w:bookmarkEnd w:id="29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br w:type="page"/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测试项目：</w:t>
            </w:r>
            <w:r w:rsidRPr="00765B1C">
              <w:rPr>
                <w:rFonts w:ascii="微软雅黑" w:eastAsia="微软雅黑" w:hAnsi="微软雅黑"/>
              </w:rPr>
              <w:t>NOF读性能测试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测试目的：对比无损网络和传统</w:t>
            </w:r>
            <w:r w:rsidRPr="00765B1C">
              <w:rPr>
                <w:rFonts w:ascii="微软雅黑" w:eastAsia="微软雅黑" w:hAnsi="微软雅黑"/>
              </w:rPr>
              <w:t>Ethernet</w:t>
            </w:r>
            <w:r w:rsidRPr="00765B1C">
              <w:rPr>
                <w:rFonts w:ascii="微软雅黑" w:eastAsia="微软雅黑" w:hAnsi="微软雅黑" w:hint="eastAsia"/>
              </w:rPr>
              <w:t>网络的性能</w:t>
            </w:r>
          </w:p>
        </w:tc>
      </w:tr>
      <w:tr w:rsidR="00F84360">
        <w:tc>
          <w:tcPr>
            <w:tcW w:w="8362" w:type="dxa"/>
          </w:tcPr>
          <w:p w:rsidR="00F84360" w:rsidRPr="0042039B" w:rsidRDefault="00325F61">
            <w:r w:rsidRPr="00765B1C">
              <w:rPr>
                <w:rFonts w:ascii="微软雅黑" w:eastAsia="微软雅黑" w:hAnsi="微软雅黑" w:hint="eastAsia"/>
              </w:rPr>
              <w:t>测试配置：</w:t>
            </w:r>
            <w:r w:rsidRPr="00765B1C">
              <w:rPr>
                <w:rFonts w:ascii="微软雅黑" w:eastAsia="微软雅黑" w:hAnsi="微软雅黑"/>
                <w:noProof/>
              </w:rPr>
              <w:t xml:space="preserve"> </w:t>
            </w:r>
            <w:r w:rsidRPr="00765B1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21" name="矩形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7B0729CD" id="矩形 21" o:spid="_x0000_s1026" style="position:absolute;left:0;text-align:left;margin-left:289pt;margin-top:-573.45pt;width:6pt;height: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" o:allowincell="f"/>
                  </w:pict>
                </mc:Fallback>
              </mc:AlternateContent>
            </w:r>
            <w:r w:rsidRPr="00765B1C">
              <w:rPr>
                <w:rFonts w:ascii="微软雅黑" w:eastAsia="微软雅黑" w:hAnsi="微软雅黑" w:hint="eastAsia"/>
                <w:noProof/>
              </w:rPr>
              <w:t>分别进行无损和传统</w:t>
            </w:r>
            <w:r w:rsidRPr="00765B1C">
              <w:rPr>
                <w:rFonts w:ascii="微软雅黑" w:eastAsia="微软雅黑" w:hAnsi="微软雅黑"/>
                <w:noProof/>
              </w:rPr>
              <w:t>Ethernet</w:t>
            </w:r>
            <w:r w:rsidRPr="00765B1C">
              <w:rPr>
                <w:rFonts w:ascii="微软雅黑" w:eastAsia="微软雅黑" w:hAnsi="微软雅黑" w:hint="eastAsia"/>
                <w:noProof/>
              </w:rPr>
              <w:t>组网及</w:t>
            </w:r>
            <w:r w:rsidRPr="00765B1C">
              <w:rPr>
                <w:rFonts w:ascii="微软雅黑" w:eastAsia="微软雅黑" w:hAnsi="微软雅黑"/>
                <w:noProof/>
              </w:rPr>
              <w:t>配置</w:t>
            </w:r>
            <w:r w:rsidRPr="00765B1C">
              <w:rPr>
                <w:rFonts w:ascii="微软雅黑" w:eastAsia="微软雅黑" w:hAnsi="微软雅黑" w:hint="eastAsia"/>
                <w:noProof/>
              </w:rPr>
              <w:t>，测试</w:t>
            </w:r>
            <w:r w:rsidRPr="00765B1C">
              <w:rPr>
                <w:rFonts w:ascii="微软雅黑" w:eastAsia="微软雅黑" w:hAnsi="微软雅黑"/>
                <w:noProof/>
              </w:rPr>
              <w:t>NOF业务IOPS和尾部时延</w:t>
            </w:r>
            <w:r w:rsidRPr="00765B1C">
              <w:rPr>
                <w:rFonts w:ascii="微软雅黑" w:eastAsia="微软雅黑" w:hAnsi="微软雅黑" w:hint="eastAsia"/>
                <w:noProof/>
              </w:rPr>
              <w:t>性能，网络拓扑、端口速率和节点配置均一致。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网络拓扑：</w:t>
            </w:r>
            <w:r w:rsidRPr="00765B1C">
              <w:rPr>
                <w:rFonts w:ascii="微软雅黑" w:eastAsia="微软雅黑" w:hAnsi="微软雅黑"/>
              </w:rPr>
              <w:t>CLOS网络，TOR下接服务器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  <w:r w:rsidRPr="00765B1C">
              <w:rPr>
                <w:rFonts w:ascii="微软雅黑" w:eastAsia="微软雅黑" w:hAnsi="微软雅黑"/>
              </w:rPr>
              <w:t>如下图为例</w:t>
            </w:r>
            <w:r w:rsidRPr="00765B1C">
              <w:rPr>
                <w:rFonts w:ascii="微软雅黑" w:eastAsia="微软雅黑" w:hAnsi="微软雅黑" w:hint="eastAsia"/>
              </w:rPr>
              <w:t>：</w: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</w:rPr>
            </w:pPr>
            <w:r w:rsidRPr="0042039B">
              <w:object w:dxaOrig="12660" w:dyaOrig="10470">
                <v:shape id="_x0000_i1032" type="#_x0000_t75" style="width:396.45pt;height:328.6pt" o:ole="">
                  <v:imagedata r:id="rId16" o:title=""/>
                </v:shape>
                <o:OLEObject Type="Embed" ProgID="PBrush" ShapeID="_x0000_i1032" DrawAspect="Content" ObjectID="_1588493539" r:id="rId23"/>
              </w:object>
            </w:r>
          </w:p>
        </w:tc>
      </w:tr>
      <w:tr w:rsidR="00F84360">
        <w:tc>
          <w:tcPr>
            <w:tcW w:w="8362" w:type="dxa"/>
          </w:tcPr>
          <w:p w:rsidR="00F84360" w:rsidRPr="00765B1C" w:rsidRDefault="00F84360">
            <w:pPr>
              <w:rPr>
                <w:rFonts w:ascii="微软雅黑" w:eastAsia="微软雅黑" w:hAnsi="微软雅黑"/>
              </w:rPr>
            </w:pPr>
          </w:p>
        </w:tc>
      </w:tr>
      <w:tr w:rsidR="00F84360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测试步骤：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1、配置target和client服务器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2、完成所有client和target建链后，使用标准工具FIO进行测试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client访问target下</w:t>
            </w:r>
            <w:r w:rsidRPr="00765B1C">
              <w:rPr>
                <w:rFonts w:ascii="微软雅黑" w:eastAsia="微软雅黑" w:hAnsi="微软雅黑" w:hint="eastAsia"/>
              </w:rPr>
              <w:t>的</w:t>
            </w:r>
            <w:r w:rsidRPr="00765B1C">
              <w:rPr>
                <w:rFonts w:ascii="微软雅黑" w:eastAsia="微软雅黑" w:hAnsi="微软雅黑"/>
              </w:rPr>
              <w:t>NVMe SSD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3、统计测试结果</w:t>
            </w:r>
            <w:r w:rsidRPr="00765B1C">
              <w:rPr>
                <w:rFonts w:ascii="微软雅黑" w:eastAsia="微软雅黑" w:hAnsi="微软雅黑" w:hint="eastAsia"/>
              </w:rPr>
              <w:t>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4、记录IOPS</w:t>
            </w:r>
            <w:r w:rsidRPr="00765B1C">
              <w:rPr>
                <w:rFonts w:ascii="微软雅黑" w:eastAsia="微软雅黑" w:hAnsi="微软雅黑" w:hint="eastAsia"/>
              </w:rPr>
              <w:t>和</w:t>
            </w:r>
            <w:r w:rsidRPr="00765B1C">
              <w:rPr>
                <w:rFonts w:ascii="微软雅黑" w:eastAsia="微软雅黑" w:hAnsi="微软雅黑"/>
              </w:rPr>
              <w:t>尾部时延</w:t>
            </w:r>
            <w:r w:rsidRPr="00765B1C">
              <w:rPr>
                <w:rFonts w:ascii="微软雅黑" w:eastAsia="微软雅黑" w:hAnsi="微软雅黑" w:hint="eastAsia"/>
              </w:rPr>
              <w:t>性能。</w:t>
            </w:r>
          </w:p>
        </w:tc>
      </w:tr>
      <w:tr w:rsidR="00F84360">
        <w:tc>
          <w:tcPr>
            <w:tcW w:w="8362" w:type="dxa"/>
          </w:tcPr>
          <w:p w:rsidR="00F84360" w:rsidRPr="00765B1C" w:rsidRDefault="00325F61" w:rsidP="0062026D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lastRenderedPageBreak/>
              <w:t>预期结果：</w:t>
            </w:r>
            <w:r w:rsidR="0062026D" w:rsidRPr="002D2761">
              <w:rPr>
                <w:rFonts w:ascii="微软雅黑" w:eastAsia="微软雅黑" w:hAnsi="微软雅黑" w:hint="eastAsia"/>
              </w:rPr>
              <w:t>无损</w:t>
            </w:r>
            <w:r w:rsidR="0062026D">
              <w:rPr>
                <w:rFonts w:ascii="微软雅黑" w:eastAsia="微软雅黑" w:hAnsi="微软雅黑" w:hint="eastAsia"/>
              </w:rPr>
              <w:t>网络</w:t>
            </w:r>
            <w:r w:rsidR="0062026D" w:rsidRPr="002D2761">
              <w:rPr>
                <w:rFonts w:ascii="微软雅黑" w:eastAsia="微软雅黑" w:hAnsi="微软雅黑"/>
              </w:rPr>
              <w:t>交换机</w:t>
            </w:r>
            <w:r w:rsidR="0062026D" w:rsidRPr="002D2761">
              <w:rPr>
                <w:rFonts w:ascii="微软雅黑" w:eastAsia="微软雅黑" w:hAnsi="微软雅黑" w:hint="eastAsia"/>
              </w:rPr>
              <w:t>无</w:t>
            </w:r>
            <w:r w:rsidR="0062026D" w:rsidRPr="002D2761">
              <w:rPr>
                <w:rFonts w:ascii="微软雅黑" w:eastAsia="微软雅黑" w:hAnsi="微软雅黑"/>
              </w:rPr>
              <w:t>丢包</w:t>
            </w:r>
            <w:r w:rsidR="0062026D" w:rsidRPr="002D2761">
              <w:rPr>
                <w:rFonts w:ascii="微软雅黑" w:eastAsia="微软雅黑" w:hAnsi="微软雅黑" w:hint="eastAsia"/>
              </w:rPr>
              <w:t>，IOPS</w:t>
            </w:r>
            <w:r w:rsidR="0062026D">
              <w:rPr>
                <w:rFonts w:ascii="微软雅黑" w:eastAsia="微软雅黑" w:hAnsi="微软雅黑" w:hint="eastAsia"/>
              </w:rPr>
              <w:t>有</w:t>
            </w:r>
            <w:r w:rsidR="0062026D">
              <w:rPr>
                <w:rFonts w:ascii="微软雅黑" w:eastAsia="微软雅黑" w:hAnsi="微软雅黑"/>
              </w:rPr>
              <w:t>大幅提升</w:t>
            </w:r>
            <w:r w:rsidR="0062026D" w:rsidRPr="002D2761">
              <w:rPr>
                <w:rFonts w:ascii="微软雅黑" w:eastAsia="微软雅黑" w:hAnsi="微软雅黑" w:hint="eastAsia"/>
              </w:rPr>
              <w:t>，</w:t>
            </w:r>
            <w:r w:rsidR="0062026D" w:rsidRPr="002D2761">
              <w:rPr>
                <w:rFonts w:ascii="微软雅黑" w:eastAsia="微软雅黑" w:hAnsi="微软雅黑"/>
              </w:rPr>
              <w:t>尾部时延</w:t>
            </w:r>
            <w:r w:rsidR="0062026D">
              <w:rPr>
                <w:rFonts w:ascii="微软雅黑" w:eastAsia="微软雅黑" w:hAnsi="微软雅黑" w:hint="eastAsia"/>
              </w:rPr>
              <w:t>低</w:t>
            </w:r>
            <w:r w:rsidR="0062026D" w:rsidRPr="002D2761">
              <w:rPr>
                <w:rFonts w:ascii="微软雅黑" w:eastAsia="微软雅黑" w:hAnsi="微软雅黑"/>
              </w:rPr>
              <w:t>。</w:t>
            </w:r>
          </w:p>
        </w:tc>
      </w:tr>
      <w:tr w:rsidR="00F84360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F84360" w:rsidRDefault="00F84360"/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84360" w:rsidRPr="0042039B">
        <w:tc>
          <w:tcPr>
            <w:tcW w:w="8362" w:type="dxa"/>
          </w:tcPr>
          <w:p w:rsidR="00F84360" w:rsidRPr="00765B1C" w:rsidRDefault="00325F61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br w:type="page"/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测试项目：</w:t>
            </w:r>
            <w:r w:rsidRPr="00765B1C">
              <w:rPr>
                <w:rFonts w:ascii="微软雅黑" w:eastAsia="微软雅黑" w:hAnsi="微软雅黑"/>
              </w:rPr>
              <w:t>NOF写性能测试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ind w:left="1191" w:hanging="1191"/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测试目的：对比无损网络和传统</w:t>
            </w:r>
            <w:r w:rsidRPr="00765B1C">
              <w:rPr>
                <w:rFonts w:ascii="微软雅黑" w:eastAsia="微软雅黑" w:hAnsi="微软雅黑"/>
              </w:rPr>
              <w:t>Ethernet</w:t>
            </w:r>
            <w:r w:rsidRPr="00765B1C">
              <w:rPr>
                <w:rFonts w:ascii="微软雅黑" w:eastAsia="微软雅黑" w:hAnsi="微软雅黑" w:hint="eastAsia"/>
              </w:rPr>
              <w:t>网络的性能</w:t>
            </w:r>
          </w:p>
        </w:tc>
      </w:tr>
      <w:tr w:rsidR="00F84360" w:rsidRPr="0042039B">
        <w:tc>
          <w:tcPr>
            <w:tcW w:w="8362" w:type="dxa"/>
          </w:tcPr>
          <w:p w:rsidR="00F84360" w:rsidRPr="0042039B" w:rsidRDefault="00325F61">
            <w:r w:rsidRPr="00765B1C">
              <w:rPr>
                <w:rFonts w:ascii="微软雅黑" w:eastAsia="微软雅黑" w:hAnsi="微软雅黑" w:hint="eastAsia"/>
              </w:rPr>
              <w:t>测试配置：</w:t>
            </w:r>
            <w:r w:rsidRPr="00765B1C">
              <w:rPr>
                <w:rFonts w:ascii="微软雅黑" w:eastAsia="微软雅黑" w:hAnsi="微软雅黑"/>
                <w:noProof/>
              </w:rPr>
              <w:t xml:space="preserve"> </w:t>
            </w:r>
            <w:r w:rsidRPr="00765B1C">
              <w:rPr>
                <w:rFonts w:ascii="微软雅黑" w:eastAsia="微软雅黑" w:hAnsi="微软雅黑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0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23" name="矩形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ect w14:anchorId="2F42E29E" id="矩形 23" o:spid="_x0000_s1026" style="position:absolute;left:0;text-align:left;margin-left:289pt;margin-top:-573.45pt;width:6pt;height: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" o:allowincell="f"/>
                  </w:pict>
                </mc:Fallback>
              </mc:AlternateContent>
            </w:r>
            <w:r w:rsidRPr="00765B1C">
              <w:rPr>
                <w:rFonts w:ascii="微软雅黑" w:eastAsia="微软雅黑" w:hAnsi="微软雅黑" w:hint="eastAsia"/>
                <w:noProof/>
              </w:rPr>
              <w:t>分别进行无损和传统</w:t>
            </w:r>
            <w:r w:rsidRPr="00765B1C">
              <w:rPr>
                <w:rFonts w:ascii="微软雅黑" w:eastAsia="微软雅黑" w:hAnsi="微软雅黑"/>
                <w:noProof/>
              </w:rPr>
              <w:t>Ethernet</w:t>
            </w:r>
            <w:r w:rsidRPr="00765B1C">
              <w:rPr>
                <w:rFonts w:ascii="微软雅黑" w:eastAsia="微软雅黑" w:hAnsi="微软雅黑" w:hint="eastAsia"/>
                <w:noProof/>
              </w:rPr>
              <w:t>组网及</w:t>
            </w:r>
            <w:r w:rsidRPr="00765B1C">
              <w:rPr>
                <w:rFonts w:ascii="微软雅黑" w:eastAsia="微软雅黑" w:hAnsi="微软雅黑"/>
                <w:noProof/>
              </w:rPr>
              <w:t>配置</w:t>
            </w:r>
            <w:r w:rsidRPr="00765B1C">
              <w:rPr>
                <w:rFonts w:ascii="微软雅黑" w:eastAsia="微软雅黑" w:hAnsi="微软雅黑" w:hint="eastAsia"/>
                <w:noProof/>
              </w:rPr>
              <w:t>，测试</w:t>
            </w:r>
            <w:r w:rsidRPr="00765B1C">
              <w:rPr>
                <w:rFonts w:ascii="微软雅黑" w:eastAsia="微软雅黑" w:hAnsi="微软雅黑"/>
                <w:noProof/>
              </w:rPr>
              <w:t>NOF业务IOPS和尾部时延</w:t>
            </w:r>
            <w:r w:rsidRPr="00765B1C">
              <w:rPr>
                <w:rFonts w:ascii="微软雅黑" w:eastAsia="微软雅黑" w:hAnsi="微软雅黑" w:hint="eastAsia"/>
                <w:noProof/>
              </w:rPr>
              <w:t>性能，网络拓扑、端口速率和节点配置均一致。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网络拓扑：</w:t>
            </w:r>
            <w:r w:rsidRPr="00765B1C">
              <w:rPr>
                <w:rFonts w:ascii="微软雅黑" w:eastAsia="微软雅黑" w:hAnsi="微软雅黑"/>
              </w:rPr>
              <w:t>CLOS网络，TOR下接服务器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  <w:r w:rsidRPr="00765B1C">
              <w:rPr>
                <w:rFonts w:ascii="微软雅黑" w:eastAsia="微软雅黑" w:hAnsi="微软雅黑"/>
              </w:rPr>
              <w:t>如下图为例</w:t>
            </w:r>
            <w:r w:rsidRPr="00765B1C">
              <w:rPr>
                <w:rFonts w:ascii="微软雅黑" w:eastAsia="微软雅黑" w:hAnsi="微软雅黑" w:hint="eastAsia"/>
              </w:rPr>
              <w:t>：</w:t>
            </w:r>
          </w:p>
          <w:p w:rsidR="00F84360" w:rsidRPr="00765B1C" w:rsidRDefault="00325F61">
            <w:pPr>
              <w:jc w:val="center"/>
              <w:rPr>
                <w:rFonts w:ascii="微软雅黑" w:eastAsia="微软雅黑" w:hAnsi="微软雅黑"/>
              </w:rPr>
            </w:pPr>
            <w:r w:rsidRPr="0042039B">
              <w:object w:dxaOrig="12660" w:dyaOrig="10470">
                <v:shape id="_x0000_i1033" type="#_x0000_t75" style="width:415.4pt;height:344.75pt" o:ole="">
                  <v:imagedata r:id="rId16" o:title=""/>
                </v:shape>
                <o:OLEObject Type="Embed" ProgID="PBrush" ShapeID="_x0000_i1033" DrawAspect="Content" ObjectID="_1588493540" r:id="rId24"/>
              </w:objec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F84360">
            <w:pPr>
              <w:rPr>
                <w:rFonts w:ascii="微软雅黑" w:eastAsia="微软雅黑" w:hAnsi="微软雅黑"/>
              </w:rPr>
            </w:pP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t>测试步骤：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1、配置target和client服务器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2、完成所有client和target建链后，使用标准工具FIO进行测试</w:t>
            </w:r>
            <w:r w:rsidRPr="00765B1C">
              <w:rPr>
                <w:rFonts w:ascii="微软雅黑" w:eastAsia="微软雅黑" w:hAnsi="微软雅黑" w:hint="eastAsia"/>
              </w:rPr>
              <w:t>，</w:t>
            </w:r>
            <w:r w:rsidRPr="00765B1C">
              <w:rPr>
                <w:rFonts w:ascii="微软雅黑" w:eastAsia="微软雅黑" w:hAnsi="微软雅黑"/>
              </w:rPr>
              <w:t>client访问target下</w:t>
            </w:r>
            <w:r w:rsidRPr="00765B1C">
              <w:rPr>
                <w:rFonts w:ascii="微软雅黑" w:eastAsia="微软雅黑" w:hAnsi="微软雅黑" w:hint="eastAsia"/>
              </w:rPr>
              <w:t>的</w:t>
            </w:r>
            <w:r w:rsidRPr="00765B1C">
              <w:rPr>
                <w:rFonts w:ascii="微软雅黑" w:eastAsia="微软雅黑" w:hAnsi="微软雅黑"/>
              </w:rPr>
              <w:t>NVMe SSD</w:t>
            </w:r>
            <w:r w:rsidRPr="00765B1C">
              <w:rPr>
                <w:rFonts w:ascii="微软雅黑" w:eastAsia="微软雅黑" w:hAnsi="微软雅黑" w:hint="eastAsia"/>
              </w:rPr>
              <w:t>。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3、统计测试结果</w:t>
            </w:r>
            <w:r w:rsidRPr="00765B1C">
              <w:rPr>
                <w:rFonts w:ascii="微软雅黑" w:eastAsia="微软雅黑" w:hAnsi="微软雅黑" w:hint="eastAsia"/>
              </w:rPr>
              <w:t>；</w:t>
            </w:r>
          </w:p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/>
              </w:rPr>
              <w:t>4、记录IOPS</w:t>
            </w:r>
            <w:r w:rsidRPr="00765B1C">
              <w:rPr>
                <w:rFonts w:ascii="微软雅黑" w:eastAsia="微软雅黑" w:hAnsi="微软雅黑" w:hint="eastAsia"/>
              </w:rPr>
              <w:t>和</w:t>
            </w:r>
            <w:r w:rsidRPr="00765B1C">
              <w:rPr>
                <w:rFonts w:ascii="微软雅黑" w:eastAsia="微软雅黑" w:hAnsi="微软雅黑"/>
              </w:rPr>
              <w:t>尾部时延</w:t>
            </w:r>
            <w:r w:rsidRPr="00765B1C">
              <w:rPr>
                <w:rFonts w:ascii="微软雅黑" w:eastAsia="微软雅黑" w:hAnsi="微软雅黑" w:hint="eastAsia"/>
              </w:rPr>
              <w:t>性能。</w:t>
            </w:r>
          </w:p>
        </w:tc>
      </w:tr>
      <w:tr w:rsidR="00F84360" w:rsidRPr="0042039B">
        <w:tc>
          <w:tcPr>
            <w:tcW w:w="8362" w:type="dxa"/>
          </w:tcPr>
          <w:p w:rsidR="00F84360" w:rsidRPr="00765B1C" w:rsidRDefault="00325F61">
            <w:pPr>
              <w:rPr>
                <w:rFonts w:ascii="微软雅黑" w:eastAsia="微软雅黑" w:hAnsi="微软雅黑"/>
              </w:rPr>
            </w:pPr>
            <w:r w:rsidRPr="00765B1C">
              <w:rPr>
                <w:rFonts w:ascii="微软雅黑" w:eastAsia="微软雅黑" w:hAnsi="微软雅黑" w:hint="eastAsia"/>
              </w:rPr>
              <w:lastRenderedPageBreak/>
              <w:t>预期结果：</w:t>
            </w:r>
            <w:r w:rsidR="0062026D" w:rsidRPr="00765B1C">
              <w:rPr>
                <w:rFonts w:ascii="微软雅黑" w:eastAsia="微软雅黑" w:hAnsi="微软雅黑" w:hint="eastAsia"/>
              </w:rPr>
              <w:t>预期结果：</w:t>
            </w:r>
            <w:r w:rsidR="0062026D" w:rsidRPr="002D2761">
              <w:rPr>
                <w:rFonts w:ascii="微软雅黑" w:eastAsia="微软雅黑" w:hAnsi="微软雅黑" w:hint="eastAsia"/>
              </w:rPr>
              <w:t>无损</w:t>
            </w:r>
            <w:r w:rsidR="0062026D">
              <w:rPr>
                <w:rFonts w:ascii="微软雅黑" w:eastAsia="微软雅黑" w:hAnsi="微软雅黑" w:hint="eastAsia"/>
              </w:rPr>
              <w:t>网络</w:t>
            </w:r>
            <w:r w:rsidR="0062026D" w:rsidRPr="002D2761">
              <w:rPr>
                <w:rFonts w:ascii="微软雅黑" w:eastAsia="微软雅黑" w:hAnsi="微软雅黑"/>
              </w:rPr>
              <w:t>交换机</w:t>
            </w:r>
            <w:r w:rsidR="0062026D" w:rsidRPr="002D2761">
              <w:rPr>
                <w:rFonts w:ascii="微软雅黑" w:eastAsia="微软雅黑" w:hAnsi="微软雅黑" w:hint="eastAsia"/>
              </w:rPr>
              <w:t>无</w:t>
            </w:r>
            <w:r w:rsidR="0062026D" w:rsidRPr="002D2761">
              <w:rPr>
                <w:rFonts w:ascii="微软雅黑" w:eastAsia="微软雅黑" w:hAnsi="微软雅黑"/>
              </w:rPr>
              <w:t>丢包</w:t>
            </w:r>
            <w:r w:rsidR="0062026D" w:rsidRPr="002D2761">
              <w:rPr>
                <w:rFonts w:ascii="微软雅黑" w:eastAsia="微软雅黑" w:hAnsi="微软雅黑" w:hint="eastAsia"/>
              </w:rPr>
              <w:t>，IOPS</w:t>
            </w:r>
            <w:r w:rsidR="0062026D">
              <w:rPr>
                <w:rFonts w:ascii="微软雅黑" w:eastAsia="微软雅黑" w:hAnsi="微软雅黑" w:hint="eastAsia"/>
              </w:rPr>
              <w:t>有</w:t>
            </w:r>
            <w:r w:rsidR="0062026D">
              <w:rPr>
                <w:rFonts w:ascii="微软雅黑" w:eastAsia="微软雅黑" w:hAnsi="微软雅黑"/>
              </w:rPr>
              <w:t>大幅提升</w:t>
            </w:r>
            <w:r w:rsidR="0062026D" w:rsidRPr="002D2761">
              <w:rPr>
                <w:rFonts w:ascii="微软雅黑" w:eastAsia="微软雅黑" w:hAnsi="微软雅黑" w:hint="eastAsia"/>
              </w:rPr>
              <w:t>，</w:t>
            </w:r>
            <w:r w:rsidR="0062026D" w:rsidRPr="002D2761">
              <w:rPr>
                <w:rFonts w:ascii="微软雅黑" w:eastAsia="微软雅黑" w:hAnsi="微软雅黑"/>
              </w:rPr>
              <w:t>尾部时延</w:t>
            </w:r>
            <w:r w:rsidR="0062026D">
              <w:rPr>
                <w:rFonts w:ascii="微软雅黑" w:eastAsia="微软雅黑" w:hAnsi="微软雅黑" w:hint="eastAsia"/>
              </w:rPr>
              <w:t>低</w:t>
            </w:r>
            <w:r w:rsidR="0062026D" w:rsidRPr="002D2761">
              <w:rPr>
                <w:rFonts w:ascii="微软雅黑" w:eastAsia="微软雅黑" w:hAnsi="微软雅黑"/>
              </w:rPr>
              <w:t>。</w:t>
            </w:r>
          </w:p>
        </w:tc>
      </w:tr>
      <w:tr w:rsidR="00F84360" w:rsidRPr="0042039B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84360" w:rsidRPr="00765B1C" w:rsidRDefault="00325F61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765B1C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F84360" w:rsidRDefault="00F84360"/>
    <w:p w:rsidR="00F84360" w:rsidRDefault="00F84360"/>
    <w:p w:rsidR="00F84360" w:rsidRDefault="0024470A" w:rsidP="009B31E4">
      <w:pPr>
        <w:pStyle w:val="2"/>
        <w:numPr>
          <w:ilvl w:val="1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4"/>
          <w:szCs w:val="24"/>
        </w:rPr>
      </w:pPr>
      <w:bookmarkStart w:id="30" w:name="_Toc514751714"/>
      <w:r>
        <w:rPr>
          <w:rFonts w:ascii="微软雅黑" w:eastAsia="微软雅黑" w:hAnsi="微软雅黑" w:hint="eastAsia"/>
          <w:b w:val="0"/>
          <w:sz w:val="24"/>
          <w:szCs w:val="24"/>
        </w:rPr>
        <w:t>无损网络分布式</w:t>
      </w:r>
      <w:r w:rsidR="009B31E4">
        <w:rPr>
          <w:rFonts w:ascii="微软雅黑" w:eastAsia="微软雅黑" w:hAnsi="微软雅黑" w:hint="eastAsia"/>
          <w:b w:val="0"/>
          <w:sz w:val="24"/>
          <w:szCs w:val="24"/>
        </w:rPr>
        <w:t>数据处理</w:t>
      </w:r>
      <w:r>
        <w:rPr>
          <w:rFonts w:ascii="微软雅黑" w:eastAsia="微软雅黑" w:hAnsi="微软雅黑" w:hint="eastAsia"/>
          <w:b w:val="0"/>
          <w:sz w:val="24"/>
          <w:szCs w:val="24"/>
        </w:rPr>
        <w:t>业务</w:t>
      </w:r>
      <w:r w:rsidR="009B31E4" w:rsidRPr="009B31E4">
        <w:rPr>
          <w:rFonts w:ascii="微软雅黑" w:eastAsia="微软雅黑" w:hAnsi="微软雅黑" w:hint="eastAsia"/>
          <w:b w:val="0"/>
          <w:sz w:val="24"/>
          <w:szCs w:val="24"/>
        </w:rPr>
        <w:t>性能测试</w:t>
      </w:r>
      <w:bookmarkEnd w:id="30"/>
    </w:p>
    <w:p w:rsidR="00FE0553" w:rsidRPr="000425C5" w:rsidRDefault="00FE0553" w:rsidP="00FE0553">
      <w:pPr>
        <w:pStyle w:val="3"/>
        <w:numPr>
          <w:ilvl w:val="2"/>
          <w:numId w:val="34"/>
        </w:numPr>
        <w:spacing w:before="0" w:after="0" w:line="360" w:lineRule="auto"/>
        <w:rPr>
          <w:rFonts w:ascii="微软雅黑" w:eastAsia="微软雅黑" w:hAnsi="微软雅黑"/>
          <w:b w:val="0"/>
          <w:sz w:val="22"/>
          <w:szCs w:val="21"/>
        </w:rPr>
      </w:pPr>
      <w:bookmarkStart w:id="31" w:name="_Hlk514634549"/>
      <w:bookmarkStart w:id="32" w:name="_Toc514751715"/>
      <w:r w:rsidRPr="000425C5">
        <w:rPr>
          <w:rFonts w:ascii="微软雅黑" w:eastAsia="微软雅黑" w:hAnsi="微软雅黑" w:hint="eastAsia"/>
          <w:b w:val="0"/>
          <w:sz w:val="22"/>
          <w:szCs w:val="21"/>
        </w:rPr>
        <w:t>高性能</w:t>
      </w:r>
      <w:r>
        <w:rPr>
          <w:rFonts w:ascii="微软雅黑" w:eastAsia="微软雅黑" w:hAnsi="微软雅黑" w:hint="eastAsia"/>
          <w:b w:val="0"/>
          <w:sz w:val="22"/>
          <w:szCs w:val="21"/>
        </w:rPr>
        <w:t>Spark</w:t>
      </w:r>
      <w:bookmarkEnd w:id="31"/>
      <w:r>
        <w:rPr>
          <w:rFonts w:ascii="微软雅黑" w:eastAsia="微软雅黑" w:hAnsi="微软雅黑" w:hint="eastAsia"/>
          <w:b w:val="0"/>
          <w:sz w:val="22"/>
          <w:szCs w:val="21"/>
        </w:rPr>
        <w:t xml:space="preserve"> Hi</w:t>
      </w:r>
      <w:r>
        <w:rPr>
          <w:rFonts w:ascii="微软雅黑" w:eastAsia="微软雅黑" w:hAnsi="微软雅黑"/>
          <w:b w:val="0"/>
          <w:sz w:val="22"/>
          <w:szCs w:val="21"/>
        </w:rPr>
        <w:t>B</w:t>
      </w:r>
      <w:r w:rsidRPr="0024470A">
        <w:rPr>
          <w:rFonts w:ascii="微软雅黑" w:eastAsia="微软雅黑" w:hAnsi="微软雅黑" w:hint="eastAsia"/>
          <w:b w:val="0"/>
          <w:sz w:val="22"/>
          <w:szCs w:val="21"/>
        </w:rPr>
        <w:t>ench</w:t>
      </w:r>
      <w:r>
        <w:rPr>
          <w:rFonts w:ascii="微软雅黑" w:eastAsia="微软雅黑" w:hAnsi="微软雅黑" w:hint="eastAsia"/>
          <w:b w:val="0"/>
          <w:sz w:val="22"/>
          <w:szCs w:val="21"/>
        </w:rPr>
        <w:t>排序性能</w:t>
      </w:r>
      <w:r w:rsidRPr="0024470A">
        <w:rPr>
          <w:rFonts w:ascii="微软雅黑" w:eastAsia="微软雅黑" w:hAnsi="微软雅黑" w:hint="eastAsia"/>
          <w:b w:val="0"/>
          <w:sz w:val="22"/>
          <w:szCs w:val="21"/>
        </w:rPr>
        <w:t>测试</w:t>
      </w:r>
      <w:bookmarkEnd w:id="32"/>
    </w:p>
    <w:tbl>
      <w:tblPr>
        <w:tblW w:w="8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62"/>
      </w:tblGrid>
      <w:tr w:rsidR="00FE0553" w:rsidRPr="0042039B" w:rsidTr="000425C5">
        <w:tc>
          <w:tcPr>
            <w:tcW w:w="8362" w:type="dxa"/>
          </w:tcPr>
          <w:p w:rsidR="00FE0553" w:rsidRPr="00FB1F77" w:rsidRDefault="00FE0553" w:rsidP="000425C5">
            <w:pPr>
              <w:widowControl w:val="0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br w:type="page"/>
            </w:r>
          </w:p>
        </w:tc>
      </w:tr>
      <w:tr w:rsidR="00FE0553" w:rsidRPr="0042039B" w:rsidTr="000425C5">
        <w:tc>
          <w:tcPr>
            <w:tcW w:w="8362" w:type="dxa"/>
          </w:tcPr>
          <w:p w:rsidR="00FE0553" w:rsidRPr="00FB1F77" w:rsidRDefault="00FE0553" w:rsidP="000425C5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测试项目：</w:t>
            </w:r>
            <w:r w:rsidR="0098687F" w:rsidRPr="000425C5">
              <w:rPr>
                <w:rFonts w:ascii="微软雅黑" w:eastAsia="微软雅黑" w:hAnsi="微软雅黑" w:hint="eastAsia"/>
                <w:szCs w:val="21"/>
              </w:rPr>
              <w:t>高性能</w:t>
            </w:r>
            <w:r w:rsidR="0098687F">
              <w:rPr>
                <w:rFonts w:ascii="微软雅黑" w:eastAsia="微软雅黑" w:hAnsi="微软雅黑" w:hint="eastAsia"/>
                <w:szCs w:val="21"/>
              </w:rPr>
              <w:t>Spark Hi</w:t>
            </w:r>
            <w:r w:rsidR="0098687F">
              <w:rPr>
                <w:rFonts w:ascii="微软雅黑" w:eastAsia="微软雅黑" w:hAnsi="微软雅黑"/>
                <w:szCs w:val="21"/>
              </w:rPr>
              <w:t>B</w:t>
            </w:r>
            <w:r w:rsidR="0098687F" w:rsidRPr="0024470A">
              <w:rPr>
                <w:rFonts w:ascii="微软雅黑" w:eastAsia="微软雅黑" w:hAnsi="微软雅黑" w:hint="eastAsia"/>
                <w:szCs w:val="21"/>
              </w:rPr>
              <w:t>ench</w:t>
            </w:r>
            <w:r w:rsidR="0098687F">
              <w:rPr>
                <w:rFonts w:ascii="微软雅黑" w:eastAsia="微软雅黑" w:hAnsi="微软雅黑" w:hint="eastAsia"/>
                <w:szCs w:val="21"/>
              </w:rPr>
              <w:t>排序性能</w:t>
            </w:r>
            <w:r w:rsidR="0098687F" w:rsidRPr="0024470A">
              <w:rPr>
                <w:rFonts w:ascii="微软雅黑" w:eastAsia="微软雅黑" w:hAnsi="微软雅黑" w:hint="eastAsia"/>
                <w:szCs w:val="21"/>
              </w:rPr>
              <w:t>测试</w:t>
            </w:r>
          </w:p>
        </w:tc>
      </w:tr>
      <w:tr w:rsidR="00FE0553" w:rsidRPr="0042039B" w:rsidTr="000425C5">
        <w:tc>
          <w:tcPr>
            <w:tcW w:w="8362" w:type="dxa"/>
          </w:tcPr>
          <w:p w:rsidR="00FE0553" w:rsidRDefault="00FE0553" w:rsidP="000425C5">
            <w:pPr>
              <w:ind w:left="1191" w:hanging="1191"/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测试目的：</w:t>
            </w:r>
          </w:p>
          <w:p w:rsidR="00FE0553" w:rsidRPr="00FB1F77" w:rsidRDefault="00FE0553" w:rsidP="000425C5">
            <w:pPr>
              <w:rPr>
                <w:rFonts w:ascii="微软雅黑" w:eastAsia="微软雅黑" w:hAnsi="微软雅黑"/>
              </w:rPr>
            </w:pPr>
            <w:r w:rsidRPr="0024470A">
              <w:rPr>
                <w:rFonts w:ascii="微软雅黑" w:eastAsia="微软雅黑" w:hAnsi="微软雅黑" w:hint="eastAsia"/>
              </w:rPr>
              <w:t>对需要大量Spark节点间Block Fetch读写操作的</w:t>
            </w:r>
            <w:r>
              <w:rPr>
                <w:rFonts w:ascii="微软雅黑" w:eastAsia="微软雅黑" w:hAnsi="微软雅黑" w:hint="eastAsia"/>
              </w:rPr>
              <w:t>大数据</w:t>
            </w:r>
            <w:r w:rsidRPr="0024470A">
              <w:rPr>
                <w:rFonts w:ascii="微软雅黑" w:eastAsia="微软雅黑" w:hAnsi="微软雅黑" w:hint="eastAsia"/>
              </w:rPr>
              <w:t>计算服务器集群，</w:t>
            </w:r>
            <w:r>
              <w:rPr>
                <w:rFonts w:ascii="微软雅黑" w:eastAsia="微软雅黑" w:hAnsi="微软雅黑" w:hint="eastAsia"/>
              </w:rPr>
              <w:t>通过应用</w:t>
            </w:r>
            <w:r w:rsidRPr="0024470A">
              <w:rPr>
                <w:rFonts w:ascii="微软雅黑" w:eastAsia="微软雅黑" w:hAnsi="微软雅黑" w:hint="eastAsia"/>
              </w:rPr>
              <w:t>高性能</w:t>
            </w:r>
            <w:r>
              <w:rPr>
                <w:rFonts w:ascii="微软雅黑" w:eastAsia="微软雅黑" w:hAnsi="微软雅黑" w:hint="eastAsia"/>
              </w:rPr>
              <w:t>无损网络，降低</w:t>
            </w:r>
            <w:r w:rsidRPr="0024470A">
              <w:rPr>
                <w:rFonts w:ascii="微软雅黑" w:eastAsia="微软雅黑" w:hAnsi="微软雅黑" w:hint="eastAsia"/>
              </w:rPr>
              <w:t>CPU利用率</w:t>
            </w:r>
            <w:r>
              <w:rPr>
                <w:rFonts w:ascii="微软雅黑" w:eastAsia="微软雅黑" w:hAnsi="微软雅黑" w:hint="eastAsia"/>
              </w:rPr>
              <w:t>，并缩短数据传输和</w:t>
            </w:r>
            <w:r w:rsidRPr="0024470A">
              <w:rPr>
                <w:rFonts w:ascii="微软雅黑" w:eastAsia="微软雅黑" w:hAnsi="微软雅黑" w:hint="eastAsia"/>
              </w:rPr>
              <w:t>计算时间。</w:t>
            </w:r>
            <w:r w:rsidRPr="00FB1F77">
              <w:rPr>
                <w:rFonts w:ascii="微软雅黑" w:eastAsia="微软雅黑" w:hAnsi="微软雅黑"/>
              </w:rPr>
              <w:t xml:space="preserve"> </w:t>
            </w:r>
          </w:p>
        </w:tc>
      </w:tr>
      <w:tr w:rsidR="00FE0553" w:rsidRPr="0042039B" w:rsidTr="000425C5">
        <w:tc>
          <w:tcPr>
            <w:tcW w:w="8362" w:type="dxa"/>
          </w:tcPr>
          <w:p w:rsidR="00FE0553" w:rsidRDefault="00FE0553" w:rsidP="000425C5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测试配置：</w:t>
            </w:r>
          </w:p>
          <w:p w:rsidR="00FE0553" w:rsidRPr="0034630A" w:rsidRDefault="00FE0553" w:rsidP="000425C5">
            <w:pPr>
              <w:pStyle w:val="Text"/>
              <w:numPr>
                <w:ilvl w:val="0"/>
                <w:numId w:val="85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采用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8</w:t>
            </w: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个服务器节点搭建服务器集群</w:t>
            </w:r>
          </w:p>
          <w:p w:rsidR="00FE0553" w:rsidRPr="0034630A" w:rsidRDefault="00FE0553" w:rsidP="000425C5">
            <w:pPr>
              <w:pStyle w:val="Text"/>
              <w:numPr>
                <w:ilvl w:val="0"/>
                <w:numId w:val="85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安装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Spark, Hadoop, SparkRDMA, Hibench, Moven</w:t>
            </w: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等开源软件</w:t>
            </w:r>
          </w:p>
          <w:p w:rsidR="00FE0553" w:rsidRPr="0034630A" w:rsidRDefault="00FE0553" w:rsidP="000425C5">
            <w:pPr>
              <w:pStyle w:val="Text"/>
              <w:numPr>
                <w:ilvl w:val="0"/>
                <w:numId w:val="85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启动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Hadoop</w:t>
            </w: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，确认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HDFS</w:t>
            </w: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工作</w:t>
            </w:r>
          </w:p>
          <w:p w:rsidR="00FE0553" w:rsidRPr="000425C5" w:rsidRDefault="00FE0553" w:rsidP="000425C5">
            <w:pPr>
              <w:pStyle w:val="Text"/>
              <w:numPr>
                <w:ilvl w:val="0"/>
                <w:numId w:val="85"/>
              </w:numPr>
              <w:spacing w:line="276" w:lineRule="auto"/>
              <w:rPr>
                <w:rFonts w:ascii="微软雅黑" w:eastAsia="微软雅黑" w:hAnsi="微软雅黑"/>
                <w:noProof/>
              </w:rPr>
            </w:pP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0" allowOverlap="1" wp14:anchorId="24D35E93" wp14:editId="5BE00405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-7282815</wp:posOffset>
                      </wp:positionV>
                      <wp:extent cx="76200" cy="76200"/>
                      <wp:effectExtent l="0" t="0" r="19050" b="19050"/>
                      <wp:wrapNone/>
                      <wp:docPr id="199" name="矩形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1993C" id="矩形 199" o:spid="_x0000_s1026" style="position:absolute;left:0;text-align:left;margin-left:289pt;margin-top:-573.45pt;width:6pt;height: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" o:allowincell="f"/>
                  </w:pict>
                </mc:Fallback>
              </mc:AlternateContent>
            </w: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分别进行无损和传统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Ethernet</w:t>
            </w: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组网及配置，网络拓扑、端口速率和节点配置均一致</w:t>
            </w:r>
          </w:p>
        </w:tc>
      </w:tr>
      <w:tr w:rsidR="00FE0553" w:rsidRPr="0042039B" w:rsidTr="000425C5">
        <w:tc>
          <w:tcPr>
            <w:tcW w:w="8362" w:type="dxa"/>
          </w:tcPr>
          <w:p w:rsidR="00FE0553" w:rsidRDefault="00FE0553" w:rsidP="000425C5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网络拓扑：</w:t>
            </w:r>
          </w:p>
          <w:p w:rsidR="00FE0553" w:rsidRPr="00FB1F77" w:rsidRDefault="00FE0553" w:rsidP="000425C5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/>
              </w:rPr>
              <w:t>CLOS网络，TOR下接服务器</w:t>
            </w:r>
            <w:r w:rsidRPr="00FB1F77">
              <w:rPr>
                <w:rFonts w:ascii="微软雅黑" w:eastAsia="微软雅黑" w:hAnsi="微软雅黑" w:hint="eastAsia"/>
              </w:rPr>
              <w:t>。</w:t>
            </w:r>
            <w:r w:rsidRPr="00FB1F77">
              <w:rPr>
                <w:rFonts w:ascii="微软雅黑" w:eastAsia="微软雅黑" w:hAnsi="微软雅黑"/>
              </w:rPr>
              <w:t>如下图为例</w:t>
            </w:r>
            <w:r w:rsidRPr="00FB1F77">
              <w:rPr>
                <w:rFonts w:ascii="微软雅黑" w:eastAsia="微软雅黑" w:hAnsi="微软雅黑" w:hint="eastAsia"/>
              </w:rPr>
              <w:t>：</w:t>
            </w:r>
          </w:p>
          <w:p w:rsidR="00FE0553" w:rsidRPr="00FB1F77" w:rsidRDefault="00FE0553" w:rsidP="000425C5">
            <w:pPr>
              <w:jc w:val="center"/>
              <w:rPr>
                <w:rFonts w:ascii="微软雅黑" w:eastAsia="微软雅黑" w:hAnsi="微软雅黑"/>
              </w:rPr>
            </w:pPr>
            <w:r w:rsidRPr="0042039B">
              <w:object w:dxaOrig="12660" w:dyaOrig="10470">
                <v:shape id="_x0000_i1034" type="#_x0000_t75" style="width:415.4pt;height:344.75pt" o:ole="">
                  <v:imagedata r:id="rId16" o:title=""/>
                </v:shape>
                <o:OLEObject Type="Embed" ProgID="PBrush" ShapeID="_x0000_i1034" DrawAspect="Content" ObjectID="_1588493541" r:id="rId25"/>
              </w:object>
            </w:r>
          </w:p>
        </w:tc>
      </w:tr>
      <w:tr w:rsidR="00FE0553" w:rsidRPr="0042039B" w:rsidTr="000425C5">
        <w:tc>
          <w:tcPr>
            <w:tcW w:w="8362" w:type="dxa"/>
          </w:tcPr>
          <w:p w:rsidR="00FE0553" w:rsidRPr="00FB1F77" w:rsidRDefault="00FE0553" w:rsidP="000425C5">
            <w:pPr>
              <w:rPr>
                <w:rFonts w:ascii="微软雅黑" w:eastAsia="微软雅黑" w:hAnsi="微软雅黑"/>
              </w:rPr>
            </w:pPr>
          </w:p>
        </w:tc>
      </w:tr>
      <w:tr w:rsidR="00FE0553" w:rsidRPr="0042039B" w:rsidTr="000425C5">
        <w:tc>
          <w:tcPr>
            <w:tcW w:w="8362" w:type="dxa"/>
          </w:tcPr>
          <w:p w:rsidR="00FE0553" w:rsidRPr="00FB1F77" w:rsidRDefault="00FE0553" w:rsidP="000425C5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t>测试步骤：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017CFC">
              <w:rPr>
                <w:rFonts w:ascii="Times New Roman" w:hAnsi="Times New Roman" w:cs="Times New Roman" w:hint="eastAsia"/>
              </w:rPr>
              <w:t>环境准备，测试文件路径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 w:cs="Times New Roman" w:hint="eastAsia"/>
              </w:rPr>
              <w:t>下载</w:t>
            </w:r>
            <w:r w:rsidRPr="00017CFC">
              <w:rPr>
                <w:rFonts w:ascii="Times New Roman" w:hAnsi="Times New Roman" w:cs="Times New Roman"/>
              </w:rPr>
              <w:t>Spark</w:t>
            </w:r>
            <w:r w:rsidRPr="00017CFC">
              <w:rPr>
                <w:rFonts w:ascii="Times New Roman" w:hAnsi="Times New Roman" w:cs="Times New Roman"/>
                <w:lang w:eastAsia="en-US"/>
              </w:rPr>
              <w:t>(</w:t>
            </w:r>
            <w:hyperlink r:id="rId26" w:history="1">
              <w:r w:rsidRPr="00017CFC">
                <w:rPr>
                  <w:rStyle w:val="ac"/>
                  <w:rFonts w:ascii="Times New Roman" w:hAnsi="Times New Roman" w:cs="Times New Roman"/>
                  <w:color w:val="auto"/>
                  <w:lang w:eastAsia="en-US"/>
                </w:rPr>
                <w:t>http://www-us.apache.org/dist/spark/spark-2.2.0/spark-2.2.0-bin-hadoop2.7.tgz</w:t>
              </w:r>
            </w:hyperlink>
            <w:r w:rsidRPr="00017CFC">
              <w:rPr>
                <w:rFonts w:ascii="Times New Roman" w:hAnsi="Times New Roman" w:cs="Times New Roman"/>
                <w:lang w:eastAsia="en-US"/>
              </w:rPr>
              <w:t>), Hadoop (</w:t>
            </w:r>
            <w:hyperlink r:id="rId27" w:history="1">
              <w:r w:rsidRPr="00017CFC">
                <w:rPr>
                  <w:rStyle w:val="ac"/>
                  <w:rFonts w:ascii="Times New Roman" w:hAnsi="Times New Roman" w:cs="Times New Roman"/>
                  <w:color w:val="auto"/>
                  <w:lang w:eastAsia="en-US"/>
                </w:rPr>
                <w:t>http://www-us.apache.org/dist/hadoop/common/hadoop-2.7.4/hadoop-2.7.4.tar.gz</w:t>
              </w:r>
            </w:hyperlink>
            <w:r w:rsidRPr="00017CFC">
              <w:rPr>
                <w:rFonts w:ascii="Times New Roman" w:hAnsi="Times New Roman" w:cs="Times New Roman"/>
                <w:lang w:eastAsia="en-US"/>
              </w:rPr>
              <w:t>), Hibench (</w:t>
            </w:r>
            <w:hyperlink r:id="rId28" w:history="1">
              <w:r w:rsidRPr="00017CFC">
                <w:rPr>
                  <w:rStyle w:val="ac"/>
                  <w:rFonts w:ascii="Times New Roman" w:hAnsi="Times New Roman" w:cs="Times New Roman"/>
                  <w:color w:val="auto"/>
                  <w:lang w:eastAsia="en-US"/>
                </w:rPr>
                <w:t>https://github.com/intel-hadoop/HiBench/archive/master.zip</w:t>
              </w:r>
            </w:hyperlink>
            <w:r w:rsidRPr="00017CFC">
              <w:rPr>
                <w:rFonts w:ascii="Times New Roman" w:hAnsi="Times New Roman" w:cs="Times New Roman"/>
                <w:lang w:eastAsia="en-US"/>
              </w:rPr>
              <w:t>), SparkRDMA (</w:t>
            </w:r>
            <w:hyperlink r:id="rId29" w:history="1">
              <w:r w:rsidRPr="00017CFC">
                <w:rPr>
                  <w:rStyle w:val="ac"/>
                  <w:rFonts w:ascii="Times New Roman" w:hAnsi="Times New Roman" w:cs="Times New Roman"/>
                  <w:color w:val="auto"/>
                  <w:lang w:eastAsia="en-US"/>
                </w:rPr>
                <w:t>https://github.com/Mellanox/SparkRDMA/releases/download/v1.0/spark-rdma-1.0.tgz</w:t>
              </w:r>
            </w:hyperlink>
            <w:r w:rsidRPr="00017CFC">
              <w:rPr>
                <w:rFonts w:ascii="Times New Roman" w:hAnsi="Times New Roman" w:cs="Times New Roman"/>
                <w:lang w:eastAsia="en-US"/>
              </w:rPr>
              <w:t>)  and Maven (</w:t>
            </w:r>
            <w:hyperlink r:id="rId30" w:history="1">
              <w:r w:rsidRPr="00017CFC">
                <w:rPr>
                  <w:rStyle w:val="ac"/>
                  <w:rFonts w:ascii="Times New Roman" w:hAnsi="Times New Roman" w:cs="Times New Roman"/>
                  <w:color w:val="auto"/>
                  <w:lang w:eastAsia="en-US"/>
                </w:rPr>
                <w:t>http://www-us.apache.org/dist/maven/maven-3/3.5.2/binaries/apache-maven-3.5.2-bin.tar.gz</w:t>
              </w:r>
            </w:hyperlink>
            <w:r w:rsidRPr="00017CFC">
              <w:rPr>
                <w:rFonts w:ascii="Times New Roman" w:hAnsi="Times New Roman" w:cs="Times New Roman"/>
                <w:lang w:eastAsia="en-US"/>
              </w:rPr>
              <w:t>).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 w:cs="Times New Roman" w:hint="eastAsia"/>
              </w:rPr>
              <w:t>解压对应的文件</w:t>
            </w:r>
            <w:r w:rsidRPr="00017CFC">
              <w:rPr>
                <w:rFonts w:ascii="Times New Roman" w:hAnsi="Times New Roman" w:cs="Times New Roman"/>
                <w:lang w:eastAsia="en-US"/>
              </w:rPr>
              <w:t xml:space="preserve">. 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 w:cs="Times New Roman" w:hint="eastAsia"/>
              </w:rPr>
              <w:t>将所有参与测试的节点名字写到</w:t>
            </w:r>
            <w:r w:rsidRPr="00017CFC">
              <w:rPr>
                <w:rFonts w:ascii="Times New Roman" w:hAnsi="Times New Roman" w:cs="Times New Roman"/>
                <w:lang w:eastAsia="en-US"/>
              </w:rPr>
              <w:t>hadoop/etc/hadoop/slaves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 w:cs="Times New Roman" w:hint="eastAsia"/>
              </w:rPr>
              <w:t>设置免密</w:t>
            </w:r>
            <w:r w:rsidRPr="00017CFC">
              <w:rPr>
                <w:rFonts w:ascii="Times New Roman" w:hAnsi="Times New Roman" w:cs="Times New Roman"/>
              </w:rPr>
              <w:t>ssh</w:t>
            </w:r>
            <w:r w:rsidRPr="00017CFC">
              <w:rPr>
                <w:rFonts w:ascii="Times New Roman" w:hAnsi="Times New Roman" w:cs="Times New Roman" w:hint="eastAsia"/>
              </w:rPr>
              <w:t>登录，检查其是否工作</w:t>
            </w:r>
            <w:r w:rsidRPr="00017CFC">
              <w:rPr>
                <w:rFonts w:ascii="Times New Roman" w:hAnsi="Times New Roman" w:cs="Times New Roman"/>
                <w:lang w:eastAsia="en-US"/>
              </w:rPr>
              <w:t xml:space="preserve">hadoop/sbin/slaves.sh hostname –f </w:t>
            </w:r>
            <w:r w:rsidRPr="00017CFC">
              <w:rPr>
                <w:rFonts w:ascii="Times New Roman" w:hAnsi="Times New Roman" w:cs="Times New Roman" w:hint="eastAsia"/>
              </w:rPr>
              <w:t>，能看到如下输出</w:t>
            </w:r>
            <w:r w:rsidRPr="00017CFC">
              <w:rPr>
                <w:rFonts w:ascii="Times New Roman" w:hAnsi="Times New Roman" w:cs="Times New Roman"/>
                <w:lang w:eastAsia="en-US"/>
              </w:rPr>
              <w:t>:</w:t>
            </w:r>
          </w:p>
          <w:p w:rsidR="00017CFC" w:rsidRPr="00017CFC" w:rsidRDefault="00017CFC" w:rsidP="00017CFC">
            <w:pPr>
              <w:pStyle w:val="a6"/>
              <w:ind w:firstLine="440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/>
                <w:lang w:eastAsia="en-US"/>
              </w:rPr>
              <w:t>host1: host1.example.com</w:t>
            </w:r>
          </w:p>
          <w:p w:rsidR="00017CFC" w:rsidRPr="00017CFC" w:rsidRDefault="00017CFC" w:rsidP="00017CFC">
            <w:pPr>
              <w:pStyle w:val="a6"/>
              <w:ind w:firstLine="440"/>
              <w:rPr>
                <w:rFonts w:ascii="Times New Roman" w:hAnsi="Times New Roman"/>
                <w:lang w:eastAsia="en-US"/>
              </w:rPr>
            </w:pPr>
            <w:r w:rsidRPr="00017CFC">
              <w:rPr>
                <w:rFonts w:ascii="Times New Roman" w:hAnsi="Times New Roman"/>
                <w:lang w:eastAsia="en-US"/>
              </w:rPr>
              <w:lastRenderedPageBreak/>
              <w:t>host2: host2.example.com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 w:cs="Times New Roman"/>
              </w:rPr>
              <w:t>mount</w:t>
            </w:r>
            <w:r w:rsidRPr="00017CFC">
              <w:rPr>
                <w:rFonts w:ascii="Times New Roman" w:hAnsi="Times New Roman" w:cs="Times New Roman"/>
                <w:lang w:eastAsia="en-US"/>
              </w:rPr>
              <w:t xml:space="preserve"> tmpfs </w:t>
            </w:r>
            <w:r w:rsidRPr="00017CFC">
              <w:rPr>
                <w:rFonts w:ascii="Times New Roman" w:hAnsi="Times New Roman" w:cs="Times New Roman" w:hint="eastAsia"/>
              </w:rPr>
              <w:t>到指定测试路径</w:t>
            </w:r>
            <w:r w:rsidRPr="00017CF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017CFC">
              <w:rPr>
                <w:rFonts w:ascii="Times New Roman" w:hAnsi="Times New Roman" w:cs="Times New Roman" w:hint="eastAsia"/>
              </w:rPr>
              <w:t>例如</w:t>
            </w:r>
            <w:r w:rsidRPr="00017CFC">
              <w:rPr>
                <w:rFonts w:ascii="Times New Roman" w:hAnsi="Times New Roman" w:cs="Times New Roman"/>
                <w:lang w:eastAsia="en-US"/>
              </w:rPr>
              <w:t>: /mnt/user/ramdisk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17CFC">
              <w:rPr>
                <w:rFonts w:ascii="Times New Roman" w:hAnsi="Times New Roman" w:cs="Times New Roman" w:hint="eastAsia"/>
              </w:rPr>
              <w:t>运行</w:t>
            </w:r>
            <w:r w:rsidRPr="00017CFC">
              <w:rPr>
                <w:rFonts w:ascii="Times New Roman" w:hAnsi="Times New Roman" w:cs="Times New Roman"/>
                <w:lang w:eastAsia="en-US"/>
              </w:rPr>
              <w:t>:</w:t>
            </w:r>
          </w:p>
          <w:p w:rsidR="00017CFC" w:rsidRPr="00017CFC" w:rsidRDefault="00017CFC" w:rsidP="00017CFC">
            <w:pPr>
              <w:pStyle w:val="a6"/>
              <w:ind w:firstLine="440"/>
              <w:rPr>
                <w:rFonts w:ascii="Times New Roman" w:hAnsi="Times New Roman" w:cs="Times New Roman"/>
                <w:i/>
                <w:iCs/>
                <w:lang w:eastAsia="en-US"/>
              </w:rPr>
            </w:pPr>
            <w:r w:rsidRPr="00017CFC">
              <w:rPr>
                <w:rFonts w:ascii="Times New Roman" w:hAnsi="Times New Roman"/>
                <w:i/>
                <w:iCs/>
                <w:lang w:eastAsia="en-US"/>
              </w:rPr>
              <w:t>hadoop/sbin/slaves.sh mkdir /mnt/user/ramdisk</w:t>
            </w:r>
          </w:p>
          <w:p w:rsidR="00017CFC" w:rsidRPr="00017CFC" w:rsidRDefault="00017CFC" w:rsidP="00017CFC">
            <w:pPr>
              <w:pStyle w:val="af5"/>
              <w:spacing w:before="0" w:beforeAutospacing="0" w:after="0" w:afterAutospacing="0"/>
              <w:ind w:firstLine="720"/>
              <w:rPr>
                <w:i/>
                <w:iCs/>
                <w:sz w:val="22"/>
                <w:szCs w:val="22"/>
              </w:rPr>
            </w:pPr>
            <w:r w:rsidRPr="00017CFC">
              <w:rPr>
                <w:i/>
                <w:iCs/>
                <w:sz w:val="22"/>
                <w:szCs w:val="22"/>
              </w:rPr>
              <w:t>hadoop/sbin/slaves.sh sudo mount -t tmpfs -o size=100g tmpfs /mnt/user/ramdisk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17CFC">
              <w:rPr>
                <w:rFonts w:asciiTheme="minorEastAsia" w:hAnsiTheme="minorEastAsia" w:cs="Times New Roman" w:hint="eastAsia"/>
              </w:rPr>
              <w:t>按照对应的配置修改配置文件：</w:t>
            </w:r>
            <w:r w:rsidRPr="00017CFC">
              <w:rPr>
                <w:rFonts w:ascii="Times New Roman" w:eastAsia="Times New Roman" w:hAnsi="Times New Roman" w:cs="Times New Roman"/>
              </w:rPr>
              <w:t>core-site.xml</w:t>
            </w:r>
            <w:r w:rsidRPr="00017CFC">
              <w:rPr>
                <w:rFonts w:asciiTheme="minorEastAsia" w:hAnsiTheme="minorEastAsia" w:cs="Times New Roman"/>
              </w:rPr>
              <w:t>;</w:t>
            </w:r>
            <w:r w:rsidRPr="00017CFC">
              <w:rPr>
                <w:rFonts w:ascii="Times New Roman" w:eastAsia="Times New Roman" w:hAnsi="Times New Roman" w:cs="Times New Roman"/>
              </w:rPr>
              <w:t>hadoop.tmp.dir</w:t>
            </w:r>
            <w:r w:rsidRPr="00017CFC">
              <w:rPr>
                <w:rFonts w:asciiTheme="minorEastAsia" w:hAnsiTheme="minorEastAsia" w:cs="Times New Roman" w:hint="eastAsia"/>
              </w:rPr>
              <w:t>需改为第</w:t>
            </w:r>
            <w:r w:rsidRPr="00017CFC">
              <w:rPr>
                <w:rFonts w:ascii="Times New Roman" w:eastAsia="Times New Roman" w:hAnsi="Times New Roman" w:cs="Times New Roman"/>
              </w:rPr>
              <w:t>6</w:t>
            </w:r>
            <w:r w:rsidRPr="00017CFC">
              <w:rPr>
                <w:rFonts w:asciiTheme="minorEastAsia" w:hAnsiTheme="minorEastAsia" w:cs="Times New Roman" w:hint="eastAsia"/>
              </w:rPr>
              <w:t>步设置的路径</w:t>
            </w:r>
            <w:r w:rsidRPr="00017CFC">
              <w:rPr>
                <w:rFonts w:ascii="Times New Roman" w:eastAsia="Times New Roman" w:hAnsi="Times New Roman" w:cs="Times New Roman"/>
              </w:rPr>
              <w:t xml:space="preserve">. spark-defaults.conf </w:t>
            </w:r>
            <w:r w:rsidRPr="00017CFC">
              <w:rPr>
                <w:rFonts w:asciiTheme="minorEastAsia" w:hAnsiTheme="minorEastAsia" w:cs="Times New Roman" w:hint="eastAsia"/>
              </w:rPr>
              <w:t>里面的</w:t>
            </w:r>
            <w:r w:rsidRPr="00017CFC">
              <w:rPr>
                <w:rFonts w:ascii="Times New Roman" w:eastAsia="Times New Roman" w:hAnsi="Times New Roman" w:cs="Times New Roman"/>
              </w:rPr>
              <w:t>spark.local.dir</w:t>
            </w:r>
            <w:r w:rsidRPr="00017CFC">
              <w:rPr>
                <w:rFonts w:asciiTheme="minorEastAsia" w:hAnsiTheme="minorEastAsia" w:cs="Times New Roman" w:hint="eastAsia"/>
              </w:rPr>
              <w:t>，也需要修改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17CFC">
              <w:rPr>
                <w:rFonts w:asciiTheme="minorEastAsia" w:hAnsiTheme="minorEastAsia" w:cs="Times New Roman" w:hint="eastAsia"/>
              </w:rPr>
              <w:t>将配置文件中的默认主机名，更改为测试主机名。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017CFC">
              <w:rPr>
                <w:rFonts w:asciiTheme="minorEastAsia" w:hAnsiTheme="minorEastAsia" w:cs="Times New Roman" w:hint="eastAsia"/>
              </w:rPr>
              <w:t>运行</w:t>
            </w:r>
            <w:r w:rsidRPr="00017CFC">
              <w:rPr>
                <w:rFonts w:ascii="Times New Roman" w:eastAsia="Times New Roman" w:hAnsi="Times New Roman" w:cs="Times New Roman"/>
                <w:i/>
                <w:iCs/>
              </w:rPr>
              <w:t>hadoop/sbin/start-all.sh</w:t>
            </w:r>
            <w:r w:rsidRPr="00017C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017CFC">
              <w:rPr>
                <w:rFonts w:asciiTheme="minorEastAsia" w:hAnsiTheme="minorEastAsia" w:cs="Times New Roman" w:hint="eastAsia"/>
              </w:rPr>
              <w:t>确保</w:t>
            </w:r>
            <w:r w:rsidRPr="00017CFC">
              <w:rPr>
                <w:rFonts w:asciiTheme="minorEastAsia" w:hAnsiTheme="minorEastAsia" w:cs="Times New Roman"/>
              </w:rPr>
              <w:t>log中没有出现错误提示</w:t>
            </w:r>
            <w:r w:rsidRPr="00017CFC">
              <w:rPr>
                <w:rFonts w:ascii="Times New Roman" w:eastAsia="Times New Roman" w:hAnsi="Times New Roman" w:cs="Times New Roman"/>
              </w:rPr>
              <w:t xml:space="preserve">. </w:t>
            </w:r>
            <w:r w:rsidRPr="00017CFC">
              <w:rPr>
                <w:rFonts w:asciiTheme="minorEastAsia" w:hAnsiTheme="minorEastAsia" w:cs="Times New Roman" w:hint="eastAsia"/>
              </w:rPr>
              <w:t>确定</w:t>
            </w:r>
            <w:r w:rsidRPr="00017CFC">
              <w:rPr>
                <w:rFonts w:ascii="Times New Roman" w:eastAsia="Times New Roman" w:hAnsi="Times New Roman" w:cs="Times New Roman"/>
              </w:rPr>
              <w:t>HDFS</w:t>
            </w:r>
            <w:r w:rsidRPr="00017CFC">
              <w:rPr>
                <w:rFonts w:asciiTheme="minorEastAsia" w:hAnsiTheme="minorEastAsia" w:cs="Times New Roman" w:hint="eastAsia"/>
              </w:rPr>
              <w:t>已启动</w:t>
            </w:r>
            <w:r w:rsidRPr="00017CFC">
              <w:rPr>
                <w:rFonts w:ascii="Times New Roman" w:eastAsia="Times New Roman" w:hAnsi="Times New Roman" w:cs="Times New Roman"/>
              </w:rPr>
              <w:t xml:space="preserve">: </w:t>
            </w:r>
            <w:r w:rsidRPr="00017CFC">
              <w:rPr>
                <w:rFonts w:ascii="Times New Roman" w:eastAsia="Times New Roman" w:hAnsi="Times New Roman" w:cs="Times New Roman"/>
                <w:i/>
                <w:iCs/>
              </w:rPr>
              <w:t>hadoop/bin/hdfs dfsadmin –report</w:t>
            </w:r>
            <w:r w:rsidRPr="00017CFC">
              <w:rPr>
                <w:rFonts w:asciiTheme="minorEastAsia" w:hAnsiTheme="minorEastAsia" w:cs="Times New Roman" w:hint="eastAsia"/>
                <w:i/>
                <w:iCs/>
              </w:rPr>
              <w:t>。</w:t>
            </w:r>
            <w:r w:rsidRPr="00017CFC">
              <w:rPr>
                <w:rFonts w:ascii="Times New Roman" w:eastAsia="Times New Roman" w:hAnsi="Times New Roman" w:cs="Times New Roman"/>
                <w:iCs/>
              </w:rPr>
              <w:t xml:space="preserve"> </w:t>
            </w:r>
            <w:r w:rsidRPr="00017CFC">
              <w:rPr>
                <w:rFonts w:asciiTheme="minorEastAsia" w:hAnsiTheme="minorEastAsia" w:cs="Times New Roman" w:hint="eastAsia"/>
                <w:iCs/>
              </w:rPr>
              <w:t>确定</w:t>
            </w:r>
            <w:r w:rsidRPr="00017CFC">
              <w:rPr>
                <w:rFonts w:ascii="Times New Roman" w:eastAsia="Times New Roman" w:hAnsi="Times New Roman" w:cs="Times New Roman"/>
                <w:iCs/>
              </w:rPr>
              <w:t>Y</w:t>
            </w:r>
            <w:r w:rsidRPr="00017CFC">
              <w:rPr>
                <w:rFonts w:asciiTheme="minorEastAsia" w:hAnsiTheme="minorEastAsia" w:cs="Times New Roman"/>
                <w:iCs/>
              </w:rPr>
              <w:t>arn已启动</w:t>
            </w:r>
            <w:r w:rsidRPr="00017CFC">
              <w:rPr>
                <w:rFonts w:ascii="Times New Roman" w:eastAsia="Times New Roman" w:hAnsi="Times New Roman" w:cs="Times New Roman"/>
              </w:rPr>
              <w:t xml:space="preserve">: </w:t>
            </w:r>
            <w:r w:rsidRPr="00017CFC">
              <w:rPr>
                <w:rFonts w:ascii="Times New Roman" w:eastAsia="Times New Roman" w:hAnsi="Times New Roman" w:cs="Times New Roman"/>
                <w:iCs/>
              </w:rPr>
              <w:t>hadoop/bin/yarn node –list</w:t>
            </w:r>
          </w:p>
          <w:p w:rsidR="00017CFC" w:rsidRPr="00017CFC" w:rsidRDefault="00017CFC" w:rsidP="00017CFC">
            <w:pPr>
              <w:numPr>
                <w:ilvl w:val="0"/>
                <w:numId w:val="86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17CFC">
              <w:rPr>
                <w:rFonts w:asciiTheme="minorEastAsia" w:hAnsiTheme="minorEastAsia" w:cs="Times New Roman" w:hint="eastAsia"/>
              </w:rPr>
              <w:t>编译</w:t>
            </w:r>
            <w:r w:rsidRPr="00017CFC">
              <w:rPr>
                <w:rFonts w:ascii="Times New Roman" w:eastAsia="Times New Roman" w:hAnsi="Times New Roman" w:cs="Times New Roman"/>
              </w:rPr>
              <w:t xml:space="preserve"> HiBench:</w:t>
            </w:r>
          </w:p>
          <w:p w:rsidR="00017CFC" w:rsidRPr="00017CFC" w:rsidRDefault="00017CFC" w:rsidP="00017CFC">
            <w:pPr>
              <w:pStyle w:val="HTML"/>
              <w:shd w:val="clear" w:color="auto" w:fill="F6F8FA"/>
              <w:rPr>
                <w:rFonts w:ascii="Times New Roman" w:hAnsi="Times New Roman" w:cs="Times New Roman"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>        cd Hibench &amp;&amp; ../apache-maven/bin/mvn -Psparkbench -Dspark=2.2 -Dscala=2.11 clean package</w:t>
            </w:r>
          </w:p>
          <w:p w:rsidR="00017CFC" w:rsidRPr="00017CFC" w:rsidRDefault="00017CFC" w:rsidP="00017CFC">
            <w:pPr>
              <w:pStyle w:val="HTML"/>
              <w:numPr>
                <w:ilvl w:val="0"/>
                <w:numId w:val="86"/>
              </w:numPr>
              <w:shd w:val="clear" w:color="auto" w:fill="F6F8FA"/>
              <w:rPr>
                <w:rFonts w:ascii="Times New Roman" w:hAnsi="Times New Roman" w:cs="Times New Roman"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>Configure HiBench. Attached examples hadoop.conf, vanilla-spark.conf (to run vanilla spark benchmark), spark-rdma.conf. Also set in conf/workloads/micro/terasort/terasort.conf hibench.workload.datasize                       1750000000</w:t>
            </w:r>
          </w:p>
          <w:p w:rsidR="00017CFC" w:rsidRPr="00017CFC" w:rsidRDefault="00017CFC" w:rsidP="00017CFC">
            <w:pPr>
              <w:pStyle w:val="HTML"/>
              <w:numPr>
                <w:ilvl w:val="0"/>
                <w:numId w:val="86"/>
              </w:numPr>
              <w:shd w:val="clear" w:color="auto" w:fill="F6F8FA"/>
              <w:rPr>
                <w:rFonts w:ascii="Times New Roman" w:hAnsi="Times New Roman" w:cs="Times New Roman"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生成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>dataset: bin/workloads/micro/terasort/prepare/prepare.sh</w:t>
            </w:r>
          </w:p>
          <w:p w:rsidR="00017CFC" w:rsidRPr="00017CFC" w:rsidRDefault="00017CFC" w:rsidP="00017CFC">
            <w:pPr>
              <w:pStyle w:val="HTML"/>
              <w:numPr>
                <w:ilvl w:val="0"/>
                <w:numId w:val="86"/>
              </w:numPr>
              <w:shd w:val="clear" w:color="auto" w:fill="F6F8FA"/>
              <w:rPr>
                <w:rFonts w:ascii="Times New Roman" w:hAnsi="Times New Roman" w:cs="Times New Roman"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运行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 xml:space="preserve"> terasort with vanilla spark: put vanilla-spark.conf to conf/spark.conf</w:t>
            </w:r>
          </w:p>
          <w:p w:rsidR="00017CFC" w:rsidRPr="00017CFC" w:rsidRDefault="00017CFC" w:rsidP="00017CFC">
            <w:pPr>
              <w:pStyle w:val="HTML"/>
              <w:shd w:val="clear" w:color="auto" w:fill="F6F8FA"/>
              <w:ind w:left="72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bin/workloads/micro/terasort/spark/run.sh</w:t>
            </w:r>
          </w:p>
          <w:p w:rsidR="00017CFC" w:rsidRPr="00017CFC" w:rsidRDefault="00017CFC" w:rsidP="00017CFC">
            <w:pPr>
              <w:pStyle w:val="HTML"/>
              <w:numPr>
                <w:ilvl w:val="0"/>
                <w:numId w:val="86"/>
              </w:numPr>
              <w:shd w:val="clear" w:color="auto" w:fill="F6F8FA"/>
              <w:rPr>
                <w:rFonts w:ascii="Times New Roman" w:hAnsi="Times New Roman" w:cs="Times New Roman"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将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配置文件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 xml:space="preserve">conf/spark.conf </w:t>
            </w: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替换为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 xml:space="preserve"> spark-rdma.conf. </w:t>
            </w: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再次运行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 xml:space="preserve"> benchmark :</w:t>
            </w:r>
          </w:p>
          <w:p w:rsidR="00017CFC" w:rsidRPr="00017CFC" w:rsidRDefault="00017CFC" w:rsidP="00017CFC">
            <w:pPr>
              <w:pStyle w:val="HTML"/>
              <w:shd w:val="clear" w:color="auto" w:fill="F6F8FA"/>
              <w:ind w:left="720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bin/workloads/micro/terasort/spark/run.sh</w:t>
            </w:r>
          </w:p>
          <w:p w:rsidR="00FE0553" w:rsidRPr="00017CFC" w:rsidRDefault="00017CFC" w:rsidP="00017CFC">
            <w:pPr>
              <w:pStyle w:val="HTML"/>
              <w:numPr>
                <w:ilvl w:val="0"/>
                <w:numId w:val="86"/>
              </w:numPr>
              <w:shd w:val="clear" w:color="auto" w:fill="F6F8FA"/>
              <w:rPr>
                <w:rFonts w:ascii="Times New Roman" w:hAnsi="Times New Roman" w:cs="Times New Roman"/>
                <w:sz w:val="22"/>
                <w:szCs w:val="22"/>
              </w:rPr>
            </w:pP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017CFC">
              <w:rPr>
                <w:rFonts w:ascii="Times New Roman" w:hAnsi="Times New Roman" w:cs="Times New Roman" w:hint="eastAsia"/>
                <w:sz w:val="22"/>
                <w:szCs w:val="22"/>
              </w:rPr>
              <w:t>在如下路径可以看到测试结果报告</w:t>
            </w:r>
            <w:r w:rsidRPr="00017CFC">
              <w:rPr>
                <w:rFonts w:ascii="Times New Roman" w:hAnsi="Times New Roman" w:cs="Times New Roman"/>
                <w:sz w:val="22"/>
                <w:szCs w:val="22"/>
              </w:rPr>
              <w:t>: HiBench/report/hibench.report</w:t>
            </w:r>
          </w:p>
        </w:tc>
      </w:tr>
      <w:tr w:rsidR="00FE0553" w:rsidRPr="0042039B" w:rsidTr="000425C5">
        <w:tc>
          <w:tcPr>
            <w:tcW w:w="8362" w:type="dxa"/>
          </w:tcPr>
          <w:p w:rsidR="00FE0553" w:rsidRDefault="00FE0553" w:rsidP="000425C5">
            <w:pPr>
              <w:rPr>
                <w:rFonts w:ascii="微软雅黑" w:eastAsia="微软雅黑" w:hAnsi="微软雅黑"/>
              </w:rPr>
            </w:pPr>
            <w:r w:rsidRPr="00FB1F77">
              <w:rPr>
                <w:rFonts w:ascii="微软雅黑" w:eastAsia="微软雅黑" w:hAnsi="微软雅黑" w:hint="eastAsia"/>
              </w:rPr>
              <w:lastRenderedPageBreak/>
              <w:t>预期结果：</w:t>
            </w:r>
          </w:p>
          <w:p w:rsidR="00FE0553" w:rsidRPr="000425C5" w:rsidRDefault="00FE0553" w:rsidP="000425C5">
            <w:pPr>
              <w:pStyle w:val="Text"/>
              <w:numPr>
                <w:ilvl w:val="0"/>
                <w:numId w:val="87"/>
              </w:numPr>
              <w:spacing w:line="276" w:lineRule="auto"/>
              <w:rPr>
                <w:rFonts w:ascii="微软雅黑" w:eastAsia="微软雅黑" w:hAnsi="微软雅黑"/>
                <w:noProof/>
                <w:szCs w:val="24"/>
              </w:rPr>
            </w:pP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记录非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RDMA时的CPU利用率和计算延时</w:t>
            </w:r>
          </w:p>
          <w:p w:rsidR="00FE0553" w:rsidRPr="00FB1F77" w:rsidRDefault="00FE0553" w:rsidP="000425C5">
            <w:pPr>
              <w:pStyle w:val="Text"/>
              <w:numPr>
                <w:ilvl w:val="0"/>
                <w:numId w:val="87"/>
              </w:numPr>
              <w:spacing w:line="276" w:lineRule="auto"/>
              <w:rPr>
                <w:rFonts w:ascii="微软雅黑" w:eastAsia="微软雅黑" w:hAnsi="微软雅黑"/>
              </w:rPr>
            </w:pPr>
            <w:r w:rsidRPr="000425C5">
              <w:rPr>
                <w:rFonts w:ascii="微软雅黑" w:eastAsia="微软雅黑" w:hAnsi="微软雅黑" w:hint="eastAsia"/>
                <w:noProof/>
                <w:sz w:val="22"/>
                <w:szCs w:val="24"/>
              </w:rPr>
              <w:t>记录使用</w:t>
            </w:r>
            <w:r w:rsidRPr="000425C5">
              <w:rPr>
                <w:rFonts w:ascii="微软雅黑" w:eastAsia="微软雅黑" w:hAnsi="微软雅黑"/>
                <w:noProof/>
                <w:sz w:val="22"/>
                <w:szCs w:val="24"/>
              </w:rPr>
              <w:t>RDMA的CPU利用率和计算延时</w:t>
            </w:r>
          </w:p>
        </w:tc>
      </w:tr>
      <w:tr w:rsidR="00FE0553" w:rsidRPr="0042039B" w:rsidTr="000425C5">
        <w:tblPrEx>
          <w:tblCellMar>
            <w:left w:w="108" w:type="dxa"/>
            <w:right w:w="108" w:type="dxa"/>
          </w:tblCellMar>
        </w:tblPrEx>
        <w:tc>
          <w:tcPr>
            <w:tcW w:w="8362" w:type="dxa"/>
          </w:tcPr>
          <w:p w:rsidR="00FE0553" w:rsidRPr="00FB1F77" w:rsidRDefault="00FE0553" w:rsidP="000425C5">
            <w:pPr>
              <w:pStyle w:val="ad"/>
              <w:ind w:firstLine="0"/>
              <w:rPr>
                <w:rFonts w:ascii="微软雅黑" w:eastAsia="微软雅黑" w:hAnsi="微软雅黑"/>
                <w:sz w:val="22"/>
                <w:szCs w:val="22"/>
              </w:rPr>
            </w:pPr>
            <w:r w:rsidRPr="00FB1F77">
              <w:rPr>
                <w:rFonts w:ascii="微软雅黑" w:eastAsia="微软雅黑" w:hAnsi="微软雅黑" w:hint="eastAsia"/>
                <w:sz w:val="22"/>
                <w:szCs w:val="22"/>
              </w:rPr>
              <w:t>备注：</w:t>
            </w:r>
          </w:p>
        </w:tc>
      </w:tr>
    </w:tbl>
    <w:p w:rsidR="00F84360" w:rsidRPr="00594F82" w:rsidRDefault="00F84360" w:rsidP="00594F82"/>
    <w:sectPr w:rsidR="00F84360" w:rsidRPr="00594F82">
      <w:headerReference w:type="default" r:id="rId31"/>
      <w:footerReference w:type="default" r:id="rId32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F2B" w:rsidRDefault="009C6F2B">
      <w:pPr>
        <w:spacing w:after="0" w:line="240" w:lineRule="auto"/>
      </w:pPr>
      <w:r>
        <w:separator/>
      </w:r>
    </w:p>
  </w:endnote>
  <w:endnote w:type="continuationSeparator" w:id="0">
    <w:p w:rsidR="009C6F2B" w:rsidRDefault="009C6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6129773"/>
      <w:docPartObj>
        <w:docPartGallery w:val="Page Numbers (Bottom of Page)"/>
        <w:docPartUnique/>
      </w:docPartObj>
    </w:sdtPr>
    <w:sdtEndPr/>
    <w:sdtContent>
      <w:p w:rsidR="00503A7B" w:rsidRDefault="00503A7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516" w:rsidRPr="00B41516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503A7B" w:rsidRDefault="00503A7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F2B" w:rsidRDefault="009C6F2B">
      <w:pPr>
        <w:spacing w:after="0" w:line="240" w:lineRule="auto"/>
      </w:pPr>
      <w:r>
        <w:separator/>
      </w:r>
    </w:p>
  </w:footnote>
  <w:footnote w:type="continuationSeparator" w:id="0">
    <w:p w:rsidR="009C6F2B" w:rsidRDefault="009C6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A7B" w:rsidRDefault="00503A7B">
    <w:pPr>
      <w:pStyle w:val="a3"/>
    </w:pPr>
    <w:bookmarkStart w:id="33" w:name="_Hlk490570840"/>
    <w:r>
      <w:rPr>
        <w:rFonts w:ascii="微软雅黑" w:eastAsia="微软雅黑" w:hAnsi="微软雅黑" w:hint="eastAsia"/>
        <w:sz w:val="21"/>
        <w:szCs w:val="21"/>
      </w:rPr>
      <w:t>ODCC</w:t>
    </w:r>
    <w:r>
      <w:rPr>
        <w:rFonts w:ascii="微软雅黑" w:eastAsia="微软雅黑" w:hAnsi="微软雅黑"/>
        <w:sz w:val="21"/>
        <w:szCs w:val="21"/>
      </w:rPr>
      <w:t>-</w:t>
    </w:r>
    <w:r>
      <w:rPr>
        <w:rFonts w:ascii="微软雅黑" w:eastAsia="微软雅黑" w:hAnsi="微软雅黑" w:hint="eastAsia"/>
        <w:sz w:val="21"/>
        <w:szCs w:val="21"/>
      </w:rPr>
      <w:t>0</w:t>
    </w:r>
    <w:r>
      <w:rPr>
        <w:rFonts w:ascii="微软雅黑" w:eastAsia="微软雅黑" w:hAnsi="微软雅黑"/>
        <w:sz w:val="21"/>
        <w:szCs w:val="21"/>
      </w:rPr>
      <w:t>500X-</w:t>
    </w:r>
    <w:r>
      <w:rPr>
        <w:rFonts w:ascii="微软雅黑" w:eastAsia="微软雅黑" w:hAnsi="微软雅黑" w:hint="eastAsia"/>
        <w:sz w:val="21"/>
        <w:szCs w:val="21"/>
      </w:rPr>
      <w:t>201</w:t>
    </w:r>
    <w:r>
      <w:rPr>
        <w:rFonts w:ascii="微软雅黑" w:eastAsia="微软雅黑" w:hAnsi="微软雅黑"/>
        <w:sz w:val="21"/>
        <w:szCs w:val="21"/>
      </w:rPr>
      <w:t>X</w:t>
    </w:r>
    <w:r>
      <w:rPr>
        <w:rFonts w:ascii="微软雅黑" w:eastAsia="微软雅黑" w:hAnsi="微软雅黑" w:hint="eastAsia"/>
        <w:sz w:val="21"/>
        <w:szCs w:val="21"/>
      </w:rPr>
      <w:t xml:space="preserve">                       </w:t>
    </w:r>
    <w:r>
      <w:rPr>
        <w:rFonts w:ascii="微软雅黑" w:eastAsia="微软雅黑" w:hAnsi="微软雅黑"/>
        <w:sz w:val="21"/>
        <w:szCs w:val="21"/>
      </w:rPr>
      <w:t xml:space="preserve">    </w:t>
    </w:r>
    <w:r>
      <w:rPr>
        <w:rFonts w:ascii="微软雅黑" w:eastAsia="微软雅黑" w:hAnsi="微软雅黑" w:hint="eastAsia"/>
        <w:sz w:val="21"/>
        <w:szCs w:val="21"/>
      </w:rPr>
      <w:t xml:space="preserve">   </w:t>
    </w:r>
    <w:r>
      <w:rPr>
        <w:rFonts w:ascii="微软雅黑" w:eastAsia="微软雅黑" w:hAnsi="微软雅黑"/>
        <w:sz w:val="21"/>
        <w:szCs w:val="21"/>
      </w:rPr>
      <w:t xml:space="preserve">        </w:t>
    </w:r>
    <w:r>
      <w:rPr>
        <w:rFonts w:ascii="微软雅黑" w:eastAsia="微软雅黑" w:hAnsi="微软雅黑" w:hint="eastAsia"/>
        <w:sz w:val="21"/>
        <w:szCs w:val="21"/>
      </w:rPr>
      <w:t xml:space="preserve">    无损</w:t>
    </w:r>
    <w:r>
      <w:rPr>
        <w:rFonts w:ascii="微软雅黑" w:eastAsia="微软雅黑" w:hAnsi="微软雅黑"/>
        <w:sz w:val="21"/>
        <w:szCs w:val="21"/>
      </w:rPr>
      <w:t>网络</w:t>
    </w:r>
    <w:r>
      <w:rPr>
        <w:rFonts w:ascii="微软雅黑" w:eastAsia="微软雅黑" w:hAnsi="微软雅黑" w:hint="eastAsia"/>
        <w:sz w:val="21"/>
        <w:szCs w:val="21"/>
      </w:rPr>
      <w:t>测试规范</w:t>
    </w:r>
    <w:bookmarkEnd w:id="33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C49E7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667091"/>
    <w:multiLevelType w:val="hybridMultilevel"/>
    <w:tmpl w:val="8932BB2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3EE6B26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43F0316"/>
    <w:multiLevelType w:val="hybridMultilevel"/>
    <w:tmpl w:val="0654211C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02BDB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93E342B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685253"/>
    <w:multiLevelType w:val="hybridMultilevel"/>
    <w:tmpl w:val="AB08C308"/>
    <w:lvl w:ilvl="0" w:tplc="85F479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C2762E1"/>
    <w:multiLevelType w:val="hybridMultilevel"/>
    <w:tmpl w:val="46D82AD8"/>
    <w:lvl w:ilvl="0" w:tplc="80C0E2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D720AE6"/>
    <w:multiLevelType w:val="hybridMultilevel"/>
    <w:tmpl w:val="BD1663C6"/>
    <w:lvl w:ilvl="0" w:tplc="F97CCF1A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FB13462"/>
    <w:multiLevelType w:val="hybridMultilevel"/>
    <w:tmpl w:val="E9D09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9555C4"/>
    <w:multiLevelType w:val="hybridMultilevel"/>
    <w:tmpl w:val="EB70CE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38C19C1"/>
    <w:multiLevelType w:val="hybridMultilevel"/>
    <w:tmpl w:val="F092D51A"/>
    <w:lvl w:ilvl="0" w:tplc="3EE683C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6667AB5"/>
    <w:multiLevelType w:val="hybridMultilevel"/>
    <w:tmpl w:val="8796E876"/>
    <w:lvl w:ilvl="0" w:tplc="73C60A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6BF5B78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86C26F4"/>
    <w:multiLevelType w:val="hybridMultilevel"/>
    <w:tmpl w:val="8B04A084"/>
    <w:lvl w:ilvl="0" w:tplc="60AAD88C">
      <w:start w:val="1"/>
      <w:numFmt w:val="decimal"/>
      <w:lvlText w:val="%1）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18DD0515"/>
    <w:multiLevelType w:val="hybridMultilevel"/>
    <w:tmpl w:val="66E4962C"/>
    <w:lvl w:ilvl="0" w:tplc="B8AE6A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1BE2712E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E293014"/>
    <w:multiLevelType w:val="hybridMultilevel"/>
    <w:tmpl w:val="82CEA33A"/>
    <w:lvl w:ilvl="0" w:tplc="A44C6A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1E3166CC"/>
    <w:multiLevelType w:val="hybridMultilevel"/>
    <w:tmpl w:val="BD1663C6"/>
    <w:lvl w:ilvl="0" w:tplc="F97CCF1A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1FE712F6"/>
    <w:multiLevelType w:val="hybridMultilevel"/>
    <w:tmpl w:val="B34843B2"/>
    <w:lvl w:ilvl="0" w:tplc="21E23ED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74" w:hanging="420"/>
      </w:pPr>
    </w:lvl>
    <w:lvl w:ilvl="2" w:tplc="0409001B" w:tentative="1">
      <w:start w:val="1"/>
      <w:numFmt w:val="lowerRoman"/>
      <w:lvlText w:val="%3."/>
      <w:lvlJc w:val="righ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9" w:tentative="1">
      <w:start w:val="1"/>
      <w:numFmt w:val="lowerLetter"/>
      <w:lvlText w:val="%5)"/>
      <w:lvlJc w:val="left"/>
      <w:pPr>
        <w:ind w:left="2134" w:hanging="420"/>
      </w:pPr>
    </w:lvl>
    <w:lvl w:ilvl="5" w:tplc="0409001B" w:tentative="1">
      <w:start w:val="1"/>
      <w:numFmt w:val="lowerRoman"/>
      <w:lvlText w:val="%6."/>
      <w:lvlJc w:val="righ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9" w:tentative="1">
      <w:start w:val="1"/>
      <w:numFmt w:val="lowerLetter"/>
      <w:lvlText w:val="%8)"/>
      <w:lvlJc w:val="left"/>
      <w:pPr>
        <w:ind w:left="3394" w:hanging="420"/>
      </w:pPr>
    </w:lvl>
    <w:lvl w:ilvl="8" w:tplc="0409001B" w:tentative="1">
      <w:start w:val="1"/>
      <w:numFmt w:val="lowerRoman"/>
      <w:lvlText w:val="%9."/>
      <w:lvlJc w:val="right"/>
      <w:pPr>
        <w:ind w:left="3814" w:hanging="420"/>
      </w:pPr>
    </w:lvl>
  </w:abstractNum>
  <w:abstractNum w:abstractNumId="20" w15:restartNumberingAfterBreak="0">
    <w:nsid w:val="21DA609A"/>
    <w:multiLevelType w:val="hybridMultilevel"/>
    <w:tmpl w:val="6E3A131C"/>
    <w:lvl w:ilvl="0" w:tplc="B8AE6A0A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22694235"/>
    <w:multiLevelType w:val="hybridMultilevel"/>
    <w:tmpl w:val="ED2896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22D03924"/>
    <w:multiLevelType w:val="hybridMultilevel"/>
    <w:tmpl w:val="A0D6CD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22F96175"/>
    <w:multiLevelType w:val="hybridMultilevel"/>
    <w:tmpl w:val="66600B78"/>
    <w:lvl w:ilvl="0" w:tplc="5B4CF962">
      <w:start w:val="1"/>
      <w:numFmt w:val="decimal"/>
      <w:lvlText w:val="%1）"/>
      <w:lvlJc w:val="left"/>
      <w:pPr>
        <w:tabs>
          <w:tab w:val="num" w:pos="397"/>
        </w:tabs>
        <w:ind w:left="397" w:hanging="397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248C59CF"/>
    <w:multiLevelType w:val="hybridMultilevel"/>
    <w:tmpl w:val="6EE023B4"/>
    <w:lvl w:ilvl="0" w:tplc="137A6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25D92F8D"/>
    <w:multiLevelType w:val="multilevel"/>
    <w:tmpl w:val="45D0A13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6" w15:restartNumberingAfterBreak="0">
    <w:nsid w:val="26B2233F"/>
    <w:multiLevelType w:val="hybridMultilevel"/>
    <w:tmpl w:val="A0C63E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28602182"/>
    <w:multiLevelType w:val="hybridMultilevel"/>
    <w:tmpl w:val="8B04A084"/>
    <w:lvl w:ilvl="0" w:tplc="60AAD88C">
      <w:start w:val="1"/>
      <w:numFmt w:val="decimal"/>
      <w:lvlText w:val="%1）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2B2725E4"/>
    <w:multiLevelType w:val="hybridMultilevel"/>
    <w:tmpl w:val="A0C63E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2BE1017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 w15:restartNumberingAfterBreak="0">
    <w:nsid w:val="2CD406EB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2D3C7F76"/>
    <w:multiLevelType w:val="hybridMultilevel"/>
    <w:tmpl w:val="0DAAB354"/>
    <w:lvl w:ilvl="0" w:tplc="393C32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2D6B25F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3" w15:restartNumberingAfterBreak="0">
    <w:nsid w:val="2F0F16B5"/>
    <w:multiLevelType w:val="hybridMultilevel"/>
    <w:tmpl w:val="BD1663C6"/>
    <w:lvl w:ilvl="0" w:tplc="F97CCF1A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2F9647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5" w15:restartNumberingAfterBreak="0">
    <w:nsid w:val="30C41079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32F65295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33D937B9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34183253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34736A98"/>
    <w:multiLevelType w:val="hybridMultilevel"/>
    <w:tmpl w:val="0654211C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275FF6"/>
    <w:multiLevelType w:val="hybridMultilevel"/>
    <w:tmpl w:val="AB08C308"/>
    <w:lvl w:ilvl="0" w:tplc="85F479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392F79AE"/>
    <w:multiLevelType w:val="hybridMultilevel"/>
    <w:tmpl w:val="00CE2A8A"/>
    <w:lvl w:ilvl="0" w:tplc="393C32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39327744"/>
    <w:multiLevelType w:val="hybridMultilevel"/>
    <w:tmpl w:val="2AF6AECC"/>
    <w:lvl w:ilvl="0" w:tplc="5B064E8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1" w:hanging="420"/>
      </w:p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</w:lvl>
  </w:abstractNum>
  <w:abstractNum w:abstractNumId="43" w15:restartNumberingAfterBreak="0">
    <w:nsid w:val="3989037F"/>
    <w:multiLevelType w:val="hybridMultilevel"/>
    <w:tmpl w:val="0DAAB354"/>
    <w:lvl w:ilvl="0" w:tplc="393C32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3AC7112B"/>
    <w:multiLevelType w:val="hybridMultilevel"/>
    <w:tmpl w:val="8E3E8342"/>
    <w:lvl w:ilvl="0" w:tplc="FFFFFFFF">
      <w:start w:val="1"/>
      <w:numFmt w:val="decimal"/>
      <w:lvlText w:val="项目编号：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5" w15:restartNumberingAfterBreak="0">
    <w:nsid w:val="3B753978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 w15:restartNumberingAfterBreak="0">
    <w:nsid w:val="3BA20298"/>
    <w:multiLevelType w:val="hybridMultilevel"/>
    <w:tmpl w:val="5E6E091C"/>
    <w:lvl w:ilvl="0" w:tplc="CCD0C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3E8B1FF5"/>
    <w:multiLevelType w:val="hybridMultilevel"/>
    <w:tmpl w:val="7F52F60A"/>
    <w:lvl w:ilvl="0" w:tplc="393C329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3F3E7041"/>
    <w:multiLevelType w:val="hybridMultilevel"/>
    <w:tmpl w:val="FC0623C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 w15:restartNumberingAfterBreak="0">
    <w:nsid w:val="401648F3"/>
    <w:multiLevelType w:val="hybridMultilevel"/>
    <w:tmpl w:val="22C2D8FA"/>
    <w:lvl w:ilvl="0" w:tplc="A92A28A2">
      <w:start w:val="1"/>
      <w:numFmt w:val="decimal"/>
      <w:pStyle w:val="ItemStepinTable"/>
      <w:lvlText w:val="%1. 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 w:tplc="BED812A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0" w15:restartNumberingAfterBreak="0">
    <w:nsid w:val="40931BE4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40E126CE"/>
    <w:multiLevelType w:val="hybridMultilevel"/>
    <w:tmpl w:val="04382F28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1D37F33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3" w15:restartNumberingAfterBreak="0">
    <w:nsid w:val="435C5859"/>
    <w:multiLevelType w:val="hybridMultilevel"/>
    <w:tmpl w:val="9AD465E4"/>
    <w:lvl w:ilvl="0" w:tplc="E71A75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4" w15:restartNumberingAfterBreak="0">
    <w:nsid w:val="43816A3B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5" w15:restartNumberingAfterBreak="0">
    <w:nsid w:val="46D92779"/>
    <w:multiLevelType w:val="hybridMultilevel"/>
    <w:tmpl w:val="0654211C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81B73A7"/>
    <w:multiLevelType w:val="hybridMultilevel"/>
    <w:tmpl w:val="66600B78"/>
    <w:lvl w:ilvl="0" w:tplc="5B4CF962">
      <w:start w:val="1"/>
      <w:numFmt w:val="decimal"/>
      <w:lvlText w:val="%1）"/>
      <w:lvlJc w:val="left"/>
      <w:pPr>
        <w:tabs>
          <w:tab w:val="num" w:pos="397"/>
        </w:tabs>
        <w:ind w:left="397" w:hanging="397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7" w15:restartNumberingAfterBreak="0">
    <w:nsid w:val="499655E7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8" w15:restartNumberingAfterBreak="0">
    <w:nsid w:val="4ADF1C6A"/>
    <w:multiLevelType w:val="hybridMultilevel"/>
    <w:tmpl w:val="2AF6AECC"/>
    <w:lvl w:ilvl="0" w:tplc="5B064E8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1" w:hanging="420"/>
      </w:pPr>
    </w:lvl>
    <w:lvl w:ilvl="2" w:tplc="0409001B" w:tentative="1">
      <w:start w:val="1"/>
      <w:numFmt w:val="lowerRoman"/>
      <w:lvlText w:val="%3."/>
      <w:lvlJc w:val="right"/>
      <w:pPr>
        <w:ind w:left="1261" w:hanging="420"/>
      </w:pPr>
    </w:lvl>
    <w:lvl w:ilvl="3" w:tplc="0409000F" w:tentative="1">
      <w:start w:val="1"/>
      <w:numFmt w:val="decimal"/>
      <w:lvlText w:val="%4."/>
      <w:lvlJc w:val="left"/>
      <w:pPr>
        <w:ind w:left="1681" w:hanging="420"/>
      </w:pPr>
    </w:lvl>
    <w:lvl w:ilvl="4" w:tplc="04090019" w:tentative="1">
      <w:start w:val="1"/>
      <w:numFmt w:val="lowerLetter"/>
      <w:lvlText w:val="%5)"/>
      <w:lvlJc w:val="left"/>
      <w:pPr>
        <w:ind w:left="2101" w:hanging="420"/>
      </w:pPr>
    </w:lvl>
    <w:lvl w:ilvl="5" w:tplc="0409001B" w:tentative="1">
      <w:start w:val="1"/>
      <w:numFmt w:val="lowerRoman"/>
      <w:lvlText w:val="%6."/>
      <w:lvlJc w:val="right"/>
      <w:pPr>
        <w:ind w:left="2521" w:hanging="420"/>
      </w:pPr>
    </w:lvl>
    <w:lvl w:ilvl="6" w:tplc="0409000F" w:tentative="1">
      <w:start w:val="1"/>
      <w:numFmt w:val="decimal"/>
      <w:lvlText w:val="%7."/>
      <w:lvlJc w:val="left"/>
      <w:pPr>
        <w:ind w:left="2941" w:hanging="420"/>
      </w:pPr>
    </w:lvl>
    <w:lvl w:ilvl="7" w:tplc="04090019" w:tentative="1">
      <w:start w:val="1"/>
      <w:numFmt w:val="lowerLetter"/>
      <w:lvlText w:val="%8)"/>
      <w:lvlJc w:val="left"/>
      <w:pPr>
        <w:ind w:left="3361" w:hanging="420"/>
      </w:pPr>
    </w:lvl>
    <w:lvl w:ilvl="8" w:tplc="0409001B" w:tentative="1">
      <w:start w:val="1"/>
      <w:numFmt w:val="lowerRoman"/>
      <w:lvlText w:val="%9."/>
      <w:lvlJc w:val="right"/>
      <w:pPr>
        <w:ind w:left="3781" w:hanging="420"/>
      </w:pPr>
    </w:lvl>
  </w:abstractNum>
  <w:abstractNum w:abstractNumId="59" w15:restartNumberingAfterBreak="0">
    <w:nsid w:val="4E5E3A41"/>
    <w:multiLevelType w:val="hybridMultilevel"/>
    <w:tmpl w:val="0654211C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0230A46"/>
    <w:multiLevelType w:val="hybridMultilevel"/>
    <w:tmpl w:val="40F8B9F4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6FEACB6E">
      <w:start w:val="1"/>
      <w:numFmt w:val="decimal"/>
      <w:lvlText w:val="%2，"/>
      <w:lvlJc w:val="left"/>
      <w:pPr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1C372EA"/>
    <w:multiLevelType w:val="hybridMultilevel"/>
    <w:tmpl w:val="AA366C98"/>
    <w:lvl w:ilvl="0" w:tplc="D154274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2" w15:restartNumberingAfterBreak="0">
    <w:nsid w:val="52321455"/>
    <w:multiLevelType w:val="hybridMultilevel"/>
    <w:tmpl w:val="EB70CE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3" w15:restartNumberingAfterBreak="0">
    <w:nsid w:val="540B7DC5"/>
    <w:multiLevelType w:val="hybridMultilevel"/>
    <w:tmpl w:val="8B04A084"/>
    <w:lvl w:ilvl="0" w:tplc="60AAD88C">
      <w:start w:val="1"/>
      <w:numFmt w:val="decimal"/>
      <w:lvlText w:val="%1）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4" w15:restartNumberingAfterBreak="0">
    <w:nsid w:val="569318D6"/>
    <w:multiLevelType w:val="hybridMultilevel"/>
    <w:tmpl w:val="BD1663C6"/>
    <w:lvl w:ilvl="0" w:tplc="F97CCF1A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56AC5795"/>
    <w:multiLevelType w:val="hybridMultilevel"/>
    <w:tmpl w:val="4C7EF87A"/>
    <w:lvl w:ilvl="0" w:tplc="04090001">
      <w:start w:val="1"/>
      <w:numFmt w:val="bullet"/>
      <w:lvlText w:val=""/>
      <w:lvlJc w:val="left"/>
      <w:pPr>
        <w:ind w:left="126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6" w15:restartNumberingAfterBreak="0">
    <w:nsid w:val="57411759"/>
    <w:multiLevelType w:val="hybridMultilevel"/>
    <w:tmpl w:val="ED5C9E34"/>
    <w:lvl w:ilvl="0" w:tplc="E416B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7" w15:restartNumberingAfterBreak="0">
    <w:nsid w:val="59670BC2"/>
    <w:multiLevelType w:val="hybridMultilevel"/>
    <w:tmpl w:val="6D42F23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8" w15:restartNumberingAfterBreak="0">
    <w:nsid w:val="59C40986"/>
    <w:multiLevelType w:val="hybridMultilevel"/>
    <w:tmpl w:val="06C6126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9" w15:restartNumberingAfterBreak="0">
    <w:nsid w:val="5FF90D1E"/>
    <w:multiLevelType w:val="hybridMultilevel"/>
    <w:tmpl w:val="807A37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03A4938"/>
    <w:multiLevelType w:val="hybridMultilevel"/>
    <w:tmpl w:val="6CB005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1" w15:restartNumberingAfterBreak="0">
    <w:nsid w:val="68317C99"/>
    <w:multiLevelType w:val="hybridMultilevel"/>
    <w:tmpl w:val="66600B78"/>
    <w:lvl w:ilvl="0" w:tplc="5B4CF962">
      <w:start w:val="1"/>
      <w:numFmt w:val="decimal"/>
      <w:lvlText w:val="%1）"/>
      <w:lvlJc w:val="left"/>
      <w:pPr>
        <w:tabs>
          <w:tab w:val="num" w:pos="397"/>
        </w:tabs>
        <w:ind w:left="397" w:hanging="397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2" w15:restartNumberingAfterBreak="0">
    <w:nsid w:val="69441455"/>
    <w:multiLevelType w:val="hybridMultilevel"/>
    <w:tmpl w:val="6CB005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 w15:restartNumberingAfterBreak="0">
    <w:nsid w:val="6AD40D97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6B56123D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5" w15:restartNumberingAfterBreak="0">
    <w:nsid w:val="6E3D6F2D"/>
    <w:multiLevelType w:val="hybridMultilevel"/>
    <w:tmpl w:val="ED5C9E34"/>
    <w:lvl w:ilvl="0" w:tplc="E416B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 w15:restartNumberingAfterBreak="0">
    <w:nsid w:val="6F0E336A"/>
    <w:multiLevelType w:val="hybridMultilevel"/>
    <w:tmpl w:val="AA366C98"/>
    <w:lvl w:ilvl="0" w:tplc="D154274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7" w15:restartNumberingAfterBreak="0">
    <w:nsid w:val="6F3B6BF6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8" w15:restartNumberingAfterBreak="0">
    <w:nsid w:val="71326669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71D1246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0" w15:restartNumberingAfterBreak="0">
    <w:nsid w:val="74C16BA3"/>
    <w:multiLevelType w:val="hybridMultilevel"/>
    <w:tmpl w:val="B56EBFDA"/>
    <w:lvl w:ilvl="0" w:tplc="C5C6F84A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1" w15:restartNumberingAfterBreak="0">
    <w:nsid w:val="75B8711F"/>
    <w:multiLevelType w:val="hybridMultilevel"/>
    <w:tmpl w:val="7D12A3AA"/>
    <w:lvl w:ilvl="0" w:tplc="B666FD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 w15:restartNumberingAfterBreak="0">
    <w:nsid w:val="75DB263E"/>
    <w:multiLevelType w:val="hybridMultilevel"/>
    <w:tmpl w:val="BD1663C6"/>
    <w:lvl w:ilvl="0" w:tplc="F97CCF1A">
      <w:start w:val="1"/>
      <w:numFmt w:val="decimal"/>
      <w:lvlText w:val="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3" w15:restartNumberingAfterBreak="0">
    <w:nsid w:val="77D73519"/>
    <w:multiLevelType w:val="hybridMultilevel"/>
    <w:tmpl w:val="0654211C"/>
    <w:lvl w:ilvl="0" w:tplc="FD401C5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9D93F0B"/>
    <w:multiLevelType w:val="hybridMultilevel"/>
    <w:tmpl w:val="A0D6CD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5" w15:restartNumberingAfterBreak="0">
    <w:nsid w:val="7AFA1D65"/>
    <w:multiLevelType w:val="hybridMultilevel"/>
    <w:tmpl w:val="B34843B2"/>
    <w:lvl w:ilvl="0" w:tplc="21E23ED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74" w:hanging="420"/>
      </w:pPr>
    </w:lvl>
    <w:lvl w:ilvl="2" w:tplc="0409001B" w:tentative="1">
      <w:start w:val="1"/>
      <w:numFmt w:val="lowerRoman"/>
      <w:lvlText w:val="%3."/>
      <w:lvlJc w:val="right"/>
      <w:pPr>
        <w:ind w:left="1294" w:hanging="420"/>
      </w:pPr>
    </w:lvl>
    <w:lvl w:ilvl="3" w:tplc="0409000F" w:tentative="1">
      <w:start w:val="1"/>
      <w:numFmt w:val="decimal"/>
      <w:lvlText w:val="%4."/>
      <w:lvlJc w:val="left"/>
      <w:pPr>
        <w:ind w:left="1714" w:hanging="420"/>
      </w:pPr>
    </w:lvl>
    <w:lvl w:ilvl="4" w:tplc="04090019" w:tentative="1">
      <w:start w:val="1"/>
      <w:numFmt w:val="lowerLetter"/>
      <w:lvlText w:val="%5)"/>
      <w:lvlJc w:val="left"/>
      <w:pPr>
        <w:ind w:left="2134" w:hanging="420"/>
      </w:pPr>
    </w:lvl>
    <w:lvl w:ilvl="5" w:tplc="0409001B" w:tentative="1">
      <w:start w:val="1"/>
      <w:numFmt w:val="lowerRoman"/>
      <w:lvlText w:val="%6."/>
      <w:lvlJc w:val="right"/>
      <w:pPr>
        <w:ind w:left="2554" w:hanging="420"/>
      </w:pPr>
    </w:lvl>
    <w:lvl w:ilvl="6" w:tplc="0409000F" w:tentative="1">
      <w:start w:val="1"/>
      <w:numFmt w:val="decimal"/>
      <w:lvlText w:val="%7."/>
      <w:lvlJc w:val="left"/>
      <w:pPr>
        <w:ind w:left="2974" w:hanging="420"/>
      </w:pPr>
    </w:lvl>
    <w:lvl w:ilvl="7" w:tplc="04090019" w:tentative="1">
      <w:start w:val="1"/>
      <w:numFmt w:val="lowerLetter"/>
      <w:lvlText w:val="%8)"/>
      <w:lvlJc w:val="left"/>
      <w:pPr>
        <w:ind w:left="3394" w:hanging="420"/>
      </w:pPr>
    </w:lvl>
    <w:lvl w:ilvl="8" w:tplc="0409001B" w:tentative="1">
      <w:start w:val="1"/>
      <w:numFmt w:val="lowerRoman"/>
      <w:lvlText w:val="%9."/>
      <w:lvlJc w:val="right"/>
      <w:pPr>
        <w:ind w:left="3814" w:hanging="420"/>
      </w:pPr>
    </w:lvl>
  </w:abstractNum>
  <w:abstractNum w:abstractNumId="86" w15:restartNumberingAfterBreak="0">
    <w:nsid w:val="7E7359EC"/>
    <w:multiLevelType w:val="hybridMultilevel"/>
    <w:tmpl w:val="82CEA33A"/>
    <w:lvl w:ilvl="0" w:tplc="A44C6A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8"/>
  </w:num>
  <w:num w:numId="2">
    <w:abstractNumId w:val="25"/>
  </w:num>
  <w:num w:numId="3">
    <w:abstractNumId w:val="15"/>
  </w:num>
  <w:num w:numId="4">
    <w:abstractNumId w:val="65"/>
  </w:num>
  <w:num w:numId="5">
    <w:abstractNumId w:val="29"/>
  </w:num>
  <w:num w:numId="6">
    <w:abstractNumId w:val="49"/>
  </w:num>
  <w:num w:numId="7">
    <w:abstractNumId w:val="17"/>
  </w:num>
  <w:num w:numId="8">
    <w:abstractNumId w:val="1"/>
  </w:num>
  <w:num w:numId="9">
    <w:abstractNumId w:val="40"/>
  </w:num>
  <w:num w:numId="10">
    <w:abstractNumId w:val="67"/>
  </w:num>
  <w:num w:numId="11">
    <w:abstractNumId w:val="68"/>
  </w:num>
  <w:num w:numId="12">
    <w:abstractNumId w:val="19"/>
  </w:num>
  <w:num w:numId="13">
    <w:abstractNumId w:val="70"/>
  </w:num>
  <w:num w:numId="14">
    <w:abstractNumId w:val="18"/>
  </w:num>
  <w:num w:numId="15">
    <w:abstractNumId w:val="23"/>
  </w:num>
  <w:num w:numId="16">
    <w:abstractNumId w:val="8"/>
  </w:num>
  <w:num w:numId="17">
    <w:abstractNumId w:val="64"/>
  </w:num>
  <w:num w:numId="18">
    <w:abstractNumId w:val="7"/>
  </w:num>
  <w:num w:numId="19">
    <w:abstractNumId w:val="80"/>
  </w:num>
  <w:num w:numId="20">
    <w:abstractNumId w:val="58"/>
  </w:num>
  <w:num w:numId="21">
    <w:abstractNumId w:val="42"/>
  </w:num>
  <w:num w:numId="22">
    <w:abstractNumId w:val="33"/>
  </w:num>
  <w:num w:numId="23">
    <w:abstractNumId w:val="71"/>
  </w:num>
  <w:num w:numId="24">
    <w:abstractNumId w:val="82"/>
  </w:num>
  <w:num w:numId="25">
    <w:abstractNumId w:val="56"/>
  </w:num>
  <w:num w:numId="26">
    <w:abstractNumId w:val="12"/>
  </w:num>
  <w:num w:numId="27">
    <w:abstractNumId w:val="53"/>
  </w:num>
  <w:num w:numId="28">
    <w:abstractNumId w:val="86"/>
  </w:num>
  <w:num w:numId="29">
    <w:abstractNumId w:val="6"/>
  </w:num>
  <w:num w:numId="30">
    <w:abstractNumId w:val="85"/>
  </w:num>
  <w:num w:numId="31">
    <w:abstractNumId w:val="72"/>
  </w:num>
  <w:num w:numId="32">
    <w:abstractNumId w:val="44"/>
  </w:num>
  <w:num w:numId="33">
    <w:abstractNumId w:val="20"/>
  </w:num>
  <w:num w:numId="34">
    <w:abstractNumId w:val="32"/>
  </w:num>
  <w:num w:numId="35">
    <w:abstractNumId w:val="21"/>
  </w:num>
  <w:num w:numId="36">
    <w:abstractNumId w:val="79"/>
  </w:num>
  <w:num w:numId="37">
    <w:abstractNumId w:val="34"/>
  </w:num>
  <w:num w:numId="38">
    <w:abstractNumId w:val="51"/>
  </w:num>
  <w:num w:numId="39">
    <w:abstractNumId w:val="59"/>
  </w:num>
  <w:num w:numId="40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84"/>
  </w:num>
  <w:num w:numId="43">
    <w:abstractNumId w:val="10"/>
  </w:num>
  <w:num w:numId="44">
    <w:abstractNumId w:val="26"/>
  </w:num>
  <w:num w:numId="45">
    <w:abstractNumId w:val="22"/>
  </w:num>
  <w:num w:numId="46">
    <w:abstractNumId w:val="62"/>
  </w:num>
  <w:num w:numId="47">
    <w:abstractNumId w:val="28"/>
  </w:num>
  <w:num w:numId="48">
    <w:abstractNumId w:val="39"/>
  </w:num>
  <w:num w:numId="49">
    <w:abstractNumId w:val="46"/>
  </w:num>
  <w:num w:numId="50">
    <w:abstractNumId w:val="3"/>
  </w:num>
  <w:num w:numId="51">
    <w:abstractNumId w:val="31"/>
  </w:num>
  <w:num w:numId="52">
    <w:abstractNumId w:val="0"/>
  </w:num>
  <w:num w:numId="53">
    <w:abstractNumId w:val="27"/>
  </w:num>
  <w:num w:numId="54">
    <w:abstractNumId w:val="61"/>
  </w:num>
  <w:num w:numId="55">
    <w:abstractNumId w:val="43"/>
  </w:num>
  <w:num w:numId="56">
    <w:abstractNumId w:val="47"/>
  </w:num>
  <w:num w:numId="57">
    <w:abstractNumId w:val="83"/>
  </w:num>
  <w:num w:numId="58">
    <w:abstractNumId w:val="45"/>
  </w:num>
  <w:num w:numId="59">
    <w:abstractNumId w:val="76"/>
  </w:num>
  <w:num w:numId="60">
    <w:abstractNumId w:val="60"/>
  </w:num>
  <w:num w:numId="61">
    <w:abstractNumId w:val="50"/>
  </w:num>
  <w:num w:numId="62">
    <w:abstractNumId w:val="2"/>
  </w:num>
  <w:num w:numId="63">
    <w:abstractNumId w:val="63"/>
  </w:num>
  <w:num w:numId="64">
    <w:abstractNumId w:val="55"/>
  </w:num>
  <w:num w:numId="65">
    <w:abstractNumId w:val="11"/>
  </w:num>
  <w:num w:numId="66">
    <w:abstractNumId w:val="77"/>
  </w:num>
  <w:num w:numId="67">
    <w:abstractNumId w:val="14"/>
  </w:num>
  <w:num w:numId="68">
    <w:abstractNumId w:val="24"/>
  </w:num>
  <w:num w:numId="69">
    <w:abstractNumId w:val="41"/>
  </w:num>
  <w:num w:numId="70">
    <w:abstractNumId w:val="66"/>
  </w:num>
  <w:num w:numId="71">
    <w:abstractNumId w:val="75"/>
  </w:num>
  <w:num w:numId="72">
    <w:abstractNumId w:val="37"/>
  </w:num>
  <w:num w:numId="73">
    <w:abstractNumId w:val="35"/>
  </w:num>
  <w:num w:numId="74">
    <w:abstractNumId w:val="38"/>
  </w:num>
  <w:num w:numId="75">
    <w:abstractNumId w:val="5"/>
  </w:num>
  <w:num w:numId="76">
    <w:abstractNumId w:val="57"/>
  </w:num>
  <w:num w:numId="77">
    <w:abstractNumId w:val="52"/>
  </w:num>
  <w:num w:numId="78">
    <w:abstractNumId w:val="36"/>
  </w:num>
  <w:num w:numId="79">
    <w:abstractNumId w:val="30"/>
  </w:num>
  <w:num w:numId="80">
    <w:abstractNumId w:val="4"/>
  </w:num>
  <w:num w:numId="81">
    <w:abstractNumId w:val="81"/>
  </w:num>
  <w:num w:numId="82">
    <w:abstractNumId w:val="74"/>
  </w:num>
  <w:num w:numId="83">
    <w:abstractNumId w:val="78"/>
  </w:num>
  <w:num w:numId="84">
    <w:abstractNumId w:val="13"/>
  </w:num>
  <w:num w:numId="85">
    <w:abstractNumId w:val="54"/>
  </w:num>
  <w:num w:numId="86">
    <w:abstractNumId w:val="73"/>
  </w:num>
  <w:num w:numId="87">
    <w:abstractNumId w:val="16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360"/>
    <w:rsid w:val="00017CFC"/>
    <w:rsid w:val="00053D00"/>
    <w:rsid w:val="000547E3"/>
    <w:rsid w:val="000924E9"/>
    <w:rsid w:val="00095593"/>
    <w:rsid w:val="000C6304"/>
    <w:rsid w:val="000D029C"/>
    <w:rsid w:val="000D158B"/>
    <w:rsid w:val="000E214E"/>
    <w:rsid w:val="001B0EAA"/>
    <w:rsid w:val="00224759"/>
    <w:rsid w:val="0024470A"/>
    <w:rsid w:val="00246059"/>
    <w:rsid w:val="00257688"/>
    <w:rsid w:val="00263ADA"/>
    <w:rsid w:val="002C5359"/>
    <w:rsid w:val="002D2761"/>
    <w:rsid w:val="002E7E5F"/>
    <w:rsid w:val="002F3AE7"/>
    <w:rsid w:val="00325F61"/>
    <w:rsid w:val="00333505"/>
    <w:rsid w:val="0034630A"/>
    <w:rsid w:val="0039586E"/>
    <w:rsid w:val="003F52B8"/>
    <w:rsid w:val="00404B3D"/>
    <w:rsid w:val="00413254"/>
    <w:rsid w:val="0042039B"/>
    <w:rsid w:val="00425597"/>
    <w:rsid w:val="00477F16"/>
    <w:rsid w:val="00503A7B"/>
    <w:rsid w:val="00563F7C"/>
    <w:rsid w:val="00594F82"/>
    <w:rsid w:val="005B544C"/>
    <w:rsid w:val="005F5343"/>
    <w:rsid w:val="0062026D"/>
    <w:rsid w:val="00765B1C"/>
    <w:rsid w:val="007769F5"/>
    <w:rsid w:val="007B3B21"/>
    <w:rsid w:val="007B3DC3"/>
    <w:rsid w:val="008463AE"/>
    <w:rsid w:val="008A2EF6"/>
    <w:rsid w:val="008B6EE6"/>
    <w:rsid w:val="008C18F1"/>
    <w:rsid w:val="008C24BA"/>
    <w:rsid w:val="008D0D80"/>
    <w:rsid w:val="008F409F"/>
    <w:rsid w:val="00975D85"/>
    <w:rsid w:val="0098687F"/>
    <w:rsid w:val="009B31E4"/>
    <w:rsid w:val="009C6F2B"/>
    <w:rsid w:val="00A1488F"/>
    <w:rsid w:val="00A927E2"/>
    <w:rsid w:val="00AE0BEA"/>
    <w:rsid w:val="00B37236"/>
    <w:rsid w:val="00B41516"/>
    <w:rsid w:val="00B93CEE"/>
    <w:rsid w:val="00BC4AEF"/>
    <w:rsid w:val="00C37546"/>
    <w:rsid w:val="00C455FF"/>
    <w:rsid w:val="00C461B6"/>
    <w:rsid w:val="00C73338"/>
    <w:rsid w:val="00CC479F"/>
    <w:rsid w:val="00CF4856"/>
    <w:rsid w:val="00D156E2"/>
    <w:rsid w:val="00D31914"/>
    <w:rsid w:val="00D3523D"/>
    <w:rsid w:val="00DF711E"/>
    <w:rsid w:val="00E4413F"/>
    <w:rsid w:val="00E8177F"/>
    <w:rsid w:val="00F5341D"/>
    <w:rsid w:val="00F84360"/>
    <w:rsid w:val="00FE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7DA0D4-7646-4EA9-8874-51816ECD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5">
    <w:name w:val="No Spacing"/>
    <w:link w:val="Char1"/>
    <w:uiPriority w:val="1"/>
    <w:qFormat/>
    <w:rPr>
      <w:kern w:val="0"/>
      <w:sz w:val="22"/>
    </w:rPr>
  </w:style>
  <w:style w:type="paragraph" w:styleId="a6">
    <w:name w:val="List Paragraph"/>
    <w:aliases w:val="lp1,List Paragraph1,Elenco Normale,符号列表,·ûºÅÁÐ±í,¡¤?o?¨¢D¡À¨ª,?¡è?o?¡§¡éD?¨¤¡§a,??¨¨?o??¡ì?¨¦D?¡§¡è?¡ìa,??¡§¡§?o???¨¬?¡§|D??¡ì?¨¨??¨¬a,???¡ì?¡ì?o???¡§???¡ì|D???¨¬?¡§¡§??¡§?a,????¨¬??¨¬?o????¡ì????¨¬|D???¡§???¡ì?¡ì???¡ì?a,?,列出段落2,·?o?áD±í"/>
    <w:basedOn w:val="a"/>
    <w:link w:val="Char2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1">
    <w:name w:val="无间隔 Char"/>
    <w:basedOn w:val="a0"/>
    <w:link w:val="a5"/>
    <w:uiPriority w:val="1"/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pPr>
      <w:spacing w:after="100"/>
    </w:pPr>
    <w:rPr>
      <w:rFonts w:asciiTheme="minorEastAsia" w:hAnsiTheme="minorEastAsia"/>
      <w:b/>
      <w:sz w:val="32"/>
      <w:szCs w:val="32"/>
    </w:rPr>
  </w:style>
  <w:style w:type="character" w:customStyle="1" w:styleId="a7">
    <w:name w:val="发布"/>
    <w:rPr>
      <w:rFonts w:ascii="黑体" w:eastAsia="黑体"/>
      <w:spacing w:val="22"/>
      <w:w w:val="100"/>
      <w:position w:val="3"/>
      <w:sz w:val="28"/>
    </w:rPr>
  </w:style>
  <w:style w:type="paragraph" w:customStyle="1" w:styleId="a8">
    <w:name w:val="其他发布部门"/>
    <w:basedOn w:val="a"/>
    <w:pPr>
      <w:framePr w:w="7433" w:h="585" w:hRule="exact" w:hSpace="180" w:vSpace="180" w:wrap="around" w:hAnchor="margin" w:xAlign="center" w:y="14401" w:anchorLock="1"/>
      <w:spacing w:after="0" w:line="0" w:lineRule="atLeast"/>
      <w:jc w:val="center"/>
    </w:pPr>
    <w:rPr>
      <w:rFonts w:ascii="黑体" w:eastAsia="黑体" w:hAnsi="Times New Roman" w:cs="Times New Roman"/>
      <w:spacing w:val="20"/>
      <w:w w:val="135"/>
      <w:sz w:val="36"/>
      <w:szCs w:val="20"/>
    </w:rPr>
  </w:style>
  <w:style w:type="paragraph" w:customStyle="1" w:styleId="a9">
    <w:name w:val="段"/>
    <w:link w:val="Char3"/>
    <w:pPr>
      <w:autoSpaceDE w:val="0"/>
      <w:autoSpaceDN w:val="0"/>
      <w:ind w:firstLine="200"/>
      <w:jc w:val="both"/>
    </w:pPr>
    <w:rPr>
      <w:rFonts w:ascii="宋体" w:eastAsia="宋体" w:hAnsi="Times New Roman" w:cs="Times New Roman"/>
      <w:noProof/>
      <w:kern w:val="0"/>
      <w:szCs w:val="20"/>
      <w:lang w:eastAsia="en-US"/>
    </w:rPr>
  </w:style>
  <w:style w:type="character" w:customStyle="1" w:styleId="Char3">
    <w:name w:val="段 Char"/>
    <w:link w:val="a9"/>
    <w:rPr>
      <w:rFonts w:ascii="宋体" w:eastAsia="宋体" w:hAnsi="Times New Roman" w:cs="Times New Roman"/>
      <w:noProof/>
      <w:kern w:val="0"/>
      <w:szCs w:val="20"/>
      <w:lang w:eastAsia="en-US"/>
    </w:rPr>
  </w:style>
  <w:style w:type="paragraph" w:styleId="aa">
    <w:name w:val="Balloon Text"/>
    <w:basedOn w:val="a"/>
    <w:link w:val="Char4"/>
    <w:uiPriority w:val="99"/>
    <w:semiHidden/>
    <w:unhideWhenUsed/>
    <w:pPr>
      <w:spacing w:after="0" w:line="240" w:lineRule="auto"/>
    </w:pPr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Pr>
      <w:kern w:val="0"/>
      <w:sz w:val="18"/>
      <w:szCs w:val="18"/>
    </w:rPr>
  </w:style>
  <w:style w:type="character" w:customStyle="1" w:styleId="3Char">
    <w:name w:val="标题 3 Char"/>
    <w:basedOn w:val="a0"/>
    <w:link w:val="3"/>
    <w:uiPriority w:val="9"/>
    <w:rPr>
      <w:b/>
      <w:bCs/>
      <w:kern w:val="0"/>
      <w:sz w:val="32"/>
      <w:szCs w:val="32"/>
    </w:rPr>
  </w:style>
  <w:style w:type="character" w:customStyle="1" w:styleId="2Char">
    <w:name w:val="标题 2 Char"/>
    <w:basedOn w:val="a0"/>
    <w:link w:val="2"/>
    <w:rPr>
      <w:rFonts w:ascii="Arial" w:eastAsia="黑体" w:hAnsi="Arial" w:cs="Times New Roman"/>
      <w:b/>
      <w:bCs/>
      <w:sz w:val="32"/>
      <w:szCs w:val="32"/>
    </w:rPr>
  </w:style>
  <w:style w:type="paragraph" w:customStyle="1" w:styleId="TableText">
    <w:name w:val="Table Text"/>
    <w:link w:val="TableTextChar2"/>
    <w:pPr>
      <w:snapToGrid w:val="0"/>
      <w:spacing w:before="80" w:after="80"/>
    </w:pPr>
    <w:rPr>
      <w:rFonts w:ascii="Arial" w:eastAsia="宋体" w:hAnsi="Arial" w:cs="Times New Roman"/>
      <w:kern w:val="0"/>
      <w:sz w:val="18"/>
      <w:szCs w:val="20"/>
    </w:rPr>
  </w:style>
  <w:style w:type="paragraph" w:customStyle="1" w:styleId="ItemStepinTable">
    <w:name w:val="Item Step in Table"/>
    <w:basedOn w:val="a"/>
    <w:link w:val="ItemStepinTableChar"/>
    <w:pPr>
      <w:widowControl w:val="0"/>
      <w:numPr>
        <w:numId w:val="6"/>
      </w:numPr>
      <w:autoSpaceDE w:val="0"/>
      <w:autoSpaceDN w:val="0"/>
      <w:adjustRightInd w:val="0"/>
      <w:spacing w:after="0" w:line="240" w:lineRule="auto"/>
      <w:jc w:val="both"/>
    </w:pPr>
    <w:rPr>
      <w:rFonts w:ascii="宋体" w:eastAsia="宋体" w:hAnsi="宋体" w:cs="Times New Roman"/>
      <w:sz w:val="21"/>
      <w:szCs w:val="21"/>
    </w:rPr>
  </w:style>
  <w:style w:type="paragraph" w:customStyle="1" w:styleId="TableTextChar3">
    <w:name w:val="Table Text Char3"/>
    <w:basedOn w:val="a"/>
    <w:link w:val="TableTextCharChar1"/>
    <w:pPr>
      <w:tabs>
        <w:tab w:val="decimal" w:pos="0"/>
      </w:tabs>
      <w:autoSpaceDE w:val="0"/>
      <w:autoSpaceDN w:val="0"/>
      <w:adjustRightInd w:val="0"/>
      <w:spacing w:before="80" w:after="80" w:line="240" w:lineRule="auto"/>
      <w:jc w:val="both"/>
    </w:pPr>
    <w:rPr>
      <w:rFonts w:ascii="Arial" w:eastAsia="宋体" w:hAnsi="Arial" w:cs="Times New Roman"/>
      <w:sz w:val="18"/>
      <w:szCs w:val="28"/>
    </w:rPr>
  </w:style>
  <w:style w:type="character" w:customStyle="1" w:styleId="TableTextCharChar1">
    <w:name w:val="Table Text Char Char1"/>
    <w:link w:val="TableTextChar3"/>
    <w:rPr>
      <w:rFonts w:ascii="Arial" w:eastAsia="宋体" w:hAnsi="Arial" w:cs="Times New Roman"/>
      <w:kern w:val="0"/>
      <w:sz w:val="18"/>
      <w:szCs w:val="28"/>
    </w:rPr>
  </w:style>
  <w:style w:type="character" w:customStyle="1" w:styleId="ItemStepinTableChar">
    <w:name w:val="Item Step in Table Char"/>
    <w:link w:val="ItemStepinTable"/>
    <w:rPr>
      <w:rFonts w:ascii="宋体" w:eastAsia="宋体" w:hAnsi="宋体" w:cs="Times New Roman"/>
      <w:kern w:val="0"/>
      <w:szCs w:val="21"/>
    </w:rPr>
  </w:style>
  <w:style w:type="paragraph" w:customStyle="1" w:styleId="ab">
    <w:name w:val="表头 + 加粗 + 左靠齐"/>
    <w:next w:val="a"/>
    <w:rPr>
      <w:rFonts w:ascii="Arial" w:eastAsia="宋体" w:hAnsi="Arial" w:cs="宋体"/>
      <w:b/>
      <w:bCs/>
      <w:sz w:val="20"/>
      <w:szCs w:val="20"/>
    </w:rPr>
  </w:style>
  <w:style w:type="character" w:customStyle="1" w:styleId="TableTextChar2">
    <w:name w:val="Table Text Char2"/>
    <w:link w:val="TableText"/>
    <w:rPr>
      <w:rFonts w:ascii="Arial" w:eastAsia="宋体" w:hAnsi="Arial" w:cs="Times New Roman"/>
      <w:kern w:val="0"/>
      <w:sz w:val="18"/>
      <w:szCs w:val="20"/>
    </w:rPr>
  </w:style>
  <w:style w:type="paragraph" w:styleId="20">
    <w:name w:val="toc 2"/>
    <w:basedOn w:val="a"/>
    <w:next w:val="a"/>
    <w:autoRedefine/>
    <w:uiPriority w:val="39"/>
    <w:unhideWhenUsed/>
    <w:pPr>
      <w:ind w:leftChars="200" w:left="420"/>
    </w:pPr>
  </w:style>
  <w:style w:type="character" w:styleId="ac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d">
    <w:name w:val="Body Text Indent"/>
    <w:basedOn w:val="a"/>
    <w:link w:val="Char5"/>
    <w:pPr>
      <w:widowControl w:val="0"/>
      <w:spacing w:after="0" w:line="240" w:lineRule="auto"/>
      <w:ind w:firstLine="540"/>
      <w:jc w:val="both"/>
    </w:pPr>
    <w:rPr>
      <w:rFonts w:ascii="宋体" w:eastAsia="宋体" w:hAnsi="Times New Roman" w:cs="Times New Roman"/>
      <w:kern w:val="2"/>
      <w:sz w:val="24"/>
      <w:szCs w:val="24"/>
    </w:rPr>
  </w:style>
  <w:style w:type="character" w:customStyle="1" w:styleId="Char5">
    <w:name w:val="正文文本缩进 Char"/>
    <w:basedOn w:val="a0"/>
    <w:link w:val="ad"/>
    <w:rPr>
      <w:rFonts w:ascii="宋体" w:eastAsia="宋体" w:hAnsi="Times New Roman" w:cs="Times New Roman"/>
      <w:sz w:val="24"/>
      <w:szCs w:val="24"/>
    </w:rPr>
  </w:style>
  <w:style w:type="paragraph" w:customStyle="1" w:styleId="11">
    <w:name w:val="牛样式1"/>
    <w:basedOn w:val="a"/>
    <w:pPr>
      <w:widowControl w:val="0"/>
      <w:adjustRightInd w:val="0"/>
      <w:spacing w:after="0" w:line="315" w:lineRule="atLeast"/>
      <w:textAlignment w:val="baseline"/>
    </w:pPr>
    <w:rPr>
      <w:rFonts w:ascii="Arial" w:eastAsia="黑体" w:hAnsi="Times New Roman" w:cs="Times New Roman"/>
      <w:sz w:val="21"/>
      <w:szCs w:val="20"/>
    </w:rPr>
  </w:style>
  <w:style w:type="paragraph" w:styleId="ae">
    <w:name w:val="caption"/>
    <w:basedOn w:val="a"/>
    <w:next w:val="a"/>
    <w:uiPriority w:val="35"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f0">
    <w:name w:val="annotation text"/>
    <w:basedOn w:val="a"/>
    <w:link w:val="Char6"/>
    <w:uiPriority w:val="99"/>
    <w:semiHidden/>
    <w:unhideWhenUsed/>
  </w:style>
  <w:style w:type="character" w:customStyle="1" w:styleId="Char6">
    <w:name w:val="批注文字 Char"/>
    <w:basedOn w:val="a0"/>
    <w:link w:val="af0"/>
    <w:uiPriority w:val="99"/>
    <w:semiHidden/>
    <w:rPr>
      <w:kern w:val="0"/>
      <w:sz w:val="22"/>
    </w:rPr>
  </w:style>
  <w:style w:type="paragraph" w:styleId="af1">
    <w:name w:val="annotation subject"/>
    <w:basedOn w:val="af0"/>
    <w:next w:val="af0"/>
    <w:link w:val="Char7"/>
    <w:uiPriority w:val="99"/>
    <w:semiHidden/>
    <w:unhideWhenUsed/>
    <w:rPr>
      <w:b/>
      <w:bCs/>
    </w:rPr>
  </w:style>
  <w:style w:type="character" w:customStyle="1" w:styleId="Char7">
    <w:name w:val="批注主题 Char"/>
    <w:basedOn w:val="Char6"/>
    <w:link w:val="af1"/>
    <w:uiPriority w:val="99"/>
    <w:semiHidden/>
    <w:rPr>
      <w:b/>
      <w:bCs/>
      <w:kern w:val="0"/>
      <w:sz w:val="22"/>
    </w:rPr>
  </w:style>
  <w:style w:type="paragraph" w:styleId="af2">
    <w:name w:val="Revision"/>
    <w:hidden/>
    <w:uiPriority w:val="99"/>
    <w:semiHidden/>
    <w:rPr>
      <w:kern w:val="0"/>
      <w:sz w:val="22"/>
    </w:rPr>
  </w:style>
  <w:style w:type="paragraph" w:customStyle="1" w:styleId="12">
    <w:name w:val="正文 1"/>
    <w:basedOn w:val="a6"/>
    <w:link w:val="1Char0"/>
    <w:qFormat/>
    <w:pPr>
      <w:widowControl w:val="0"/>
      <w:spacing w:afterLines="50" w:line="240" w:lineRule="auto"/>
      <w:jc w:val="both"/>
    </w:pPr>
    <w:rPr>
      <w:kern w:val="2"/>
      <w:sz w:val="21"/>
    </w:rPr>
  </w:style>
  <w:style w:type="character" w:customStyle="1" w:styleId="1Char0">
    <w:name w:val="正文 1 Char"/>
    <w:basedOn w:val="a0"/>
    <w:link w:val="12"/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pPr>
      <w:ind w:leftChars="400" w:left="840"/>
    </w:pPr>
  </w:style>
  <w:style w:type="paragraph" w:styleId="af3">
    <w:name w:val="Document Map"/>
    <w:basedOn w:val="a"/>
    <w:link w:val="Char8"/>
    <w:uiPriority w:val="99"/>
    <w:semiHidden/>
    <w:unhideWhenUsed/>
    <w:rPr>
      <w:rFonts w:ascii="宋体" w:eastAsia="宋体"/>
      <w:sz w:val="18"/>
      <w:szCs w:val="18"/>
    </w:rPr>
  </w:style>
  <w:style w:type="character" w:customStyle="1" w:styleId="Char8">
    <w:name w:val="文档结构图 Char"/>
    <w:basedOn w:val="a0"/>
    <w:link w:val="af3"/>
    <w:uiPriority w:val="99"/>
    <w:semiHidden/>
    <w:rPr>
      <w:rFonts w:ascii="宋体" w:eastAsia="宋体"/>
      <w:kern w:val="0"/>
      <w:sz w:val="18"/>
      <w:szCs w:val="18"/>
    </w:rPr>
  </w:style>
  <w:style w:type="character" w:customStyle="1" w:styleId="13">
    <w:name w:val="未处理的提及1"/>
    <w:basedOn w:val="a0"/>
    <w:uiPriority w:val="99"/>
    <w:semiHidden/>
    <w:unhideWhenUsed/>
    <w:rPr>
      <w:color w:val="808080"/>
      <w:shd w:val="clear" w:color="auto" w:fill="E6E6E6"/>
    </w:rPr>
  </w:style>
  <w:style w:type="character" w:styleId="af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TableHeading">
    <w:name w:val="Table Heading"/>
    <w:basedOn w:val="a"/>
    <w:qFormat/>
    <w:pPr>
      <w:spacing w:before="60" w:after="60" w:line="240" w:lineRule="atLeast"/>
      <w:ind w:left="43"/>
    </w:pPr>
    <w:rPr>
      <w:rFonts w:ascii="Times New Roman" w:eastAsia="Times New Roman" w:hAnsi="Times New Roman" w:cs="Arial"/>
      <w:b/>
      <w:color w:val="FFFFFF" w:themeColor="background1"/>
      <w:sz w:val="18"/>
      <w:szCs w:val="20"/>
      <w:lang w:eastAsia="en-US" w:bidi="he-IL"/>
    </w:rPr>
  </w:style>
  <w:style w:type="paragraph" w:styleId="HTML">
    <w:name w:val="HTML Preformatted"/>
    <w:basedOn w:val="a"/>
    <w:link w:val="HTML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Pr>
      <w:rFonts w:ascii="Courier New" w:hAnsi="Courier New" w:cs="Courier New"/>
      <w:kern w:val="0"/>
      <w:sz w:val="20"/>
      <w:szCs w:val="20"/>
    </w:rPr>
  </w:style>
  <w:style w:type="paragraph" w:styleId="af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B">
    <w:name w:val="QB表内文字"/>
    <w:basedOn w:val="a"/>
    <w:rsid w:val="005F5343"/>
    <w:pPr>
      <w:widowControl w:val="0"/>
      <w:autoSpaceDE w:val="0"/>
      <w:autoSpaceDN w:val="0"/>
      <w:spacing w:after="0" w:line="240" w:lineRule="auto"/>
      <w:jc w:val="both"/>
    </w:pPr>
    <w:rPr>
      <w:rFonts w:ascii="宋体" w:eastAsia="宋体" w:hAnsi="Times New Roman" w:cs="Times New Roman"/>
      <w:noProof/>
      <w:sz w:val="21"/>
      <w:szCs w:val="20"/>
    </w:rPr>
  </w:style>
  <w:style w:type="character" w:customStyle="1" w:styleId="Char2">
    <w:name w:val="列出段落 Char"/>
    <w:aliases w:val="lp1 Char,List Paragraph1 Char,Elenco Normale Char,符号列表 Char,·ûºÅÁÐ±í Char,¡¤?o?¨¢D¡À¨ª Char,?¡è?o?¡§¡éD?¨¤¡§a Char,??¨¨?o??¡ì?¨¦D?¡§¡è?¡ìa Char,??¡§¡§?o???¨¬?¡§|D??¡ì?¨¨??¨¬a Char,???¡ì?¡ì?o???¡§???¡ì|D???¨¬?¡§¡§??¡§?a Char,? Char,列出段落2 Char"/>
    <w:basedOn w:val="a0"/>
    <w:link w:val="a6"/>
    <w:uiPriority w:val="34"/>
    <w:locked/>
    <w:rsid w:val="005F5343"/>
    <w:rPr>
      <w:kern w:val="0"/>
      <w:sz w:val="22"/>
    </w:rPr>
  </w:style>
  <w:style w:type="paragraph" w:customStyle="1" w:styleId="Text">
    <w:name w:val="Text"/>
    <w:basedOn w:val="a"/>
    <w:link w:val="TextChar"/>
    <w:rsid w:val="00975D85"/>
    <w:pPr>
      <w:snapToGrid w:val="0"/>
      <w:spacing w:before="80" w:after="80" w:line="240" w:lineRule="auto"/>
    </w:pPr>
    <w:rPr>
      <w:rFonts w:ascii="Arial" w:eastAsia="宋体" w:hAnsi="Arial" w:cs="Times New Roman"/>
      <w:sz w:val="21"/>
      <w:szCs w:val="21"/>
    </w:rPr>
  </w:style>
  <w:style w:type="character" w:customStyle="1" w:styleId="TextChar">
    <w:name w:val="Text Char"/>
    <w:basedOn w:val="a0"/>
    <w:link w:val="Text"/>
    <w:qFormat/>
    <w:rsid w:val="00975D85"/>
    <w:rPr>
      <w:rFonts w:ascii="Arial" w:eastAsia="宋体" w:hAnsi="Arial" w:cs="Times New Roman"/>
      <w:kern w:val="0"/>
      <w:szCs w:val="21"/>
    </w:rPr>
  </w:style>
  <w:style w:type="table" w:styleId="af6">
    <w:name w:val="Table Grid"/>
    <w:basedOn w:val="a1"/>
    <w:rsid w:val="00765B1C"/>
    <w:pPr>
      <w:widowControl w:val="0"/>
      <w:autoSpaceDE w:val="0"/>
      <w:autoSpaceDN w:val="0"/>
      <w:adjustRightInd w:val="0"/>
      <w:spacing w:line="360" w:lineRule="auto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hyperlink" Target="http://www-us.apache.org/dist/spark/spark-2.2.0/spark-2.2.0-bin-hadoop2.7.tgz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10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github.com/Mellanox/SparkRDMA/releases/download/v1.0/spark-rdma-1.0.tg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hyperlink" Target="https://github.com/intel-hadoop/HiBench/archive/master.zip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hyperlink" Target="http://www-us.apache.org/dist/hadoop/common/hadoop-2.7.4/hadoop-2.7.4.tar.gz" TargetMode="External"/><Relationship Id="rId30" Type="http://schemas.openxmlformats.org/officeDocument/2006/relationships/hyperlink" Target="http://www-us.apache.org/dist/maven/maven-3/3.5.2/binaries/apache-maven-3.5.2-bin.tar.gz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8BD6C-D98D-4132-B32F-5CA128320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38</Pages>
  <Words>2186</Words>
  <Characters>12465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无损网络测试规范</vt:lpstr>
    </vt:vector>
  </TitlesOfParts>
  <Company>Lenovo</Company>
  <LinksUpToDate>false</LinksUpToDate>
  <CharactersWithSpaces>14622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无损网络测试规范</dc:title>
  <dc:subject/>
  <dc:creator>郭亮</dc:creator>
  <cp:keywords/>
  <dc:description/>
  <cp:lastModifiedBy>Sunliyang (Marcus)</cp:lastModifiedBy>
  <cp:revision>23</cp:revision>
  <cp:lastPrinted>2017-09-29T02:00:00Z</cp:lastPrinted>
  <dcterms:created xsi:type="dcterms:W3CDTF">2018-05-22T01:07:00Z</dcterms:created>
  <dcterms:modified xsi:type="dcterms:W3CDTF">2018-05-22T03:26:00Z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(3)YucwmM3IU/2ZPSCMGu9C2lZDL2uCjRB64HHZMz93eOH0Xk3THh4dpAfJ7/WXZj0QwtH2JoAi
xKEQRB5CDg03XGRcN81c9YXQqWeqmk0pTN13D0ACU2S/q7MFoURsTiiQ0DCS7QNcH28sWQDP
+MzOtPdWRCseDFWlbhxf8iTsUTFZBLmkhAz1dCHvwjNjf106fW/ndvBO43eWAmDpMTZGD0rD
R2bUh3goo1LJETcatE</vt:lpwstr>
  </property>
  <property fmtid="{D5CDD505-2E9C-101B-9397-08002B2CF9AE}" pid="3" name="_2015_ms_pID_7253431">
    <vt:lpwstr>cq5vQpEnqIQDtT76lNFfvuRMOU9bfosGL34Rq28+5ZOfSlPH4Y6MZD
5l4xL6yL967jgbTSMDftm9/fbCCohyS6QhvlwuhL/JFWZHV+lt/atKePIq4vPnxwSKnBl+EA
mrYvnN1GqLY1r2oXHW2rlYYw4GIHVdo+/I+TBd2wVxQGkG/mNEKF44ywGxkjH7p3M4S4lwme
2HxoHQI6R2oDnon9vwTFn1IFazqcpuRWjYss</vt:lpwstr>
  </property>
  <property fmtid="{D5CDD505-2E9C-101B-9397-08002B2CF9AE}" pid="4" name="_2015_ms_pID_7253432">
    <vt:lpwstr>H2mK9CHYu5emGTDyi+iHLWc=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1526959555</vt:lpwstr>
  </property>
</Properties>
</file>